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924D3" w14:textId="77777777" w:rsidR="00BB42CA" w:rsidRPr="00BB42CA" w:rsidRDefault="00BB42CA" w:rsidP="00BB42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libri" w:hAnsi="Cambria" w:cs="Times New Roman"/>
          <w:sz w:val="24"/>
          <w:szCs w:val="24"/>
        </w:rPr>
      </w:pPr>
      <w:r w:rsidRPr="00BB42CA">
        <w:rPr>
          <w:rFonts w:ascii="Cambria" w:eastAsia="Calibri" w:hAnsi="Cambria" w:cs="Times New Roman"/>
          <w:sz w:val="24"/>
          <w:szCs w:val="24"/>
        </w:rPr>
        <w:t xml:space="preserve">Приложение № </w:t>
      </w:r>
      <w:r w:rsidR="0060218F">
        <w:rPr>
          <w:rFonts w:ascii="Cambria" w:eastAsia="Calibri" w:hAnsi="Cambria" w:cs="Times New Roman"/>
          <w:sz w:val="24"/>
          <w:szCs w:val="24"/>
        </w:rPr>
        <w:t>4</w:t>
      </w:r>
    </w:p>
    <w:p w14:paraId="1C66ADD6" w14:textId="77777777" w:rsidR="00BB42CA" w:rsidRDefault="00BB42CA" w:rsidP="00BB42CA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Calibri" w:hAnsi="Cambria" w:cs="Times New Roman"/>
          <w:sz w:val="24"/>
          <w:szCs w:val="24"/>
        </w:rPr>
      </w:pPr>
      <w:r w:rsidRPr="00BB42CA">
        <w:rPr>
          <w:rFonts w:ascii="Cambria" w:eastAsia="Calibri" w:hAnsi="Cambria" w:cs="Times New Roman"/>
          <w:sz w:val="24"/>
          <w:szCs w:val="24"/>
        </w:rPr>
        <w:t xml:space="preserve">к </w:t>
      </w:r>
      <w:r w:rsidR="005839D4">
        <w:rPr>
          <w:rFonts w:ascii="Cambria" w:eastAsia="Calibri" w:hAnsi="Cambria" w:cs="Times New Roman"/>
          <w:sz w:val="24"/>
          <w:szCs w:val="24"/>
        </w:rPr>
        <w:t xml:space="preserve">Приложению </w:t>
      </w:r>
    </w:p>
    <w:p w14:paraId="2A27B5E6" w14:textId="53AA0525" w:rsidR="00BB42CA" w:rsidRPr="00BB42CA" w:rsidRDefault="005839D4" w:rsidP="00BB42CA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распоряжения </w:t>
      </w:r>
      <w:r w:rsidR="00BB42CA">
        <w:rPr>
          <w:rFonts w:ascii="Cambria" w:eastAsia="Calibri" w:hAnsi="Cambria" w:cs="Times New Roman"/>
          <w:sz w:val="24"/>
          <w:szCs w:val="24"/>
        </w:rPr>
        <w:t xml:space="preserve">от </w:t>
      </w:r>
      <w:r w:rsidR="00224B61">
        <w:rPr>
          <w:rFonts w:ascii="Cambria" w:eastAsia="Calibri" w:hAnsi="Cambria" w:cs="Times New Roman"/>
          <w:sz w:val="24"/>
          <w:szCs w:val="24"/>
        </w:rPr>
        <w:t>27</w:t>
      </w:r>
      <w:r w:rsidR="00BB42CA">
        <w:rPr>
          <w:rFonts w:ascii="Cambria" w:eastAsia="Calibri" w:hAnsi="Cambria" w:cs="Times New Roman"/>
          <w:sz w:val="24"/>
          <w:szCs w:val="24"/>
        </w:rPr>
        <w:t>.</w:t>
      </w:r>
      <w:r w:rsidR="00224B61">
        <w:rPr>
          <w:rFonts w:ascii="Cambria" w:eastAsia="Calibri" w:hAnsi="Cambria" w:cs="Times New Roman"/>
          <w:sz w:val="24"/>
          <w:szCs w:val="24"/>
        </w:rPr>
        <w:t>09</w:t>
      </w:r>
      <w:r w:rsidR="00BB42CA">
        <w:rPr>
          <w:rFonts w:ascii="Cambria" w:eastAsia="Calibri" w:hAnsi="Cambria" w:cs="Times New Roman"/>
          <w:sz w:val="24"/>
          <w:szCs w:val="24"/>
        </w:rPr>
        <w:t>.20</w:t>
      </w:r>
      <w:r w:rsidR="0016628D">
        <w:rPr>
          <w:rFonts w:ascii="Cambria" w:eastAsia="Calibri" w:hAnsi="Cambria" w:cs="Times New Roman"/>
          <w:sz w:val="24"/>
          <w:szCs w:val="24"/>
        </w:rPr>
        <w:t>2</w:t>
      </w:r>
      <w:r w:rsidR="00224B61">
        <w:rPr>
          <w:rFonts w:ascii="Cambria" w:eastAsia="Calibri" w:hAnsi="Cambria" w:cs="Times New Roman"/>
          <w:sz w:val="24"/>
          <w:szCs w:val="24"/>
        </w:rPr>
        <w:t>4</w:t>
      </w:r>
      <w:r w:rsidR="00BB42CA">
        <w:rPr>
          <w:rFonts w:ascii="Cambria" w:eastAsia="Calibri" w:hAnsi="Cambria" w:cs="Times New Roman"/>
          <w:sz w:val="24"/>
          <w:szCs w:val="24"/>
        </w:rPr>
        <w:t xml:space="preserve"> №</w:t>
      </w:r>
      <w:r w:rsidR="00224B61">
        <w:rPr>
          <w:rFonts w:ascii="Cambria" w:eastAsia="Calibri" w:hAnsi="Cambria" w:cs="Times New Roman"/>
          <w:sz w:val="24"/>
          <w:szCs w:val="24"/>
        </w:rPr>
        <w:t>70</w:t>
      </w:r>
      <w:bookmarkStart w:id="0" w:name="_GoBack"/>
      <w:bookmarkEnd w:id="0"/>
      <w:r w:rsidR="001B4DA4">
        <w:rPr>
          <w:rFonts w:ascii="Cambria" w:eastAsia="Calibri" w:hAnsi="Cambria" w:cs="Times New Roman"/>
          <w:sz w:val="24"/>
          <w:szCs w:val="24"/>
        </w:rPr>
        <w:t>-р</w:t>
      </w:r>
      <w:r w:rsidR="00BB42CA" w:rsidRPr="00BB42CA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5079F326" w14:textId="77777777" w:rsidR="00BB42CA" w:rsidRPr="00BB42CA" w:rsidRDefault="00BB42CA" w:rsidP="00BB42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mbria" w:eastAsia="Calibri" w:hAnsi="Cambria" w:cs="Times New Roman"/>
          <w:sz w:val="24"/>
          <w:szCs w:val="24"/>
        </w:rPr>
      </w:pPr>
    </w:p>
    <w:p w14:paraId="7171D44A" w14:textId="77777777" w:rsidR="00BB42CA" w:rsidRPr="00BB42CA" w:rsidRDefault="00BB42CA" w:rsidP="00BB42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mbria" w:eastAsia="Calibri" w:hAnsi="Cambria" w:cs="Times New Roman"/>
          <w:sz w:val="24"/>
          <w:szCs w:val="24"/>
        </w:rPr>
      </w:pPr>
    </w:p>
    <w:p w14:paraId="36EA12C5" w14:textId="77777777" w:rsidR="00BB42CA" w:rsidRPr="00BB42CA" w:rsidRDefault="00BB42CA" w:rsidP="00BB42CA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BB42CA">
        <w:rPr>
          <w:rFonts w:ascii="Cambria" w:eastAsia="Calibri" w:hAnsi="Cambria" w:cs="Times New Roman"/>
          <w:b/>
          <w:bCs/>
          <w:sz w:val="24"/>
          <w:szCs w:val="24"/>
        </w:rPr>
        <w:t>Периодичность формирования регистров бухгалтерского учета</w:t>
      </w:r>
    </w:p>
    <w:p w14:paraId="4CDEDB05" w14:textId="77777777" w:rsidR="00BB42CA" w:rsidRPr="00BB42CA" w:rsidRDefault="00BB42CA" w:rsidP="00BB42CA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BB42CA">
        <w:rPr>
          <w:rFonts w:ascii="Cambria" w:eastAsia="Calibri" w:hAnsi="Cambria" w:cs="Times New Roman"/>
          <w:b/>
          <w:bCs/>
          <w:sz w:val="24"/>
          <w:szCs w:val="24"/>
        </w:rPr>
        <w:t>на бумажных носителях</w:t>
      </w:r>
    </w:p>
    <w:p w14:paraId="1C852549" w14:textId="77777777" w:rsidR="00BB42CA" w:rsidRPr="00BB42CA" w:rsidRDefault="00BB42CA" w:rsidP="00BB42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mbria" w:eastAsia="Calibri" w:hAnsi="Cambria" w:cs="Times New Roman"/>
          <w:sz w:val="24"/>
          <w:szCs w:val="24"/>
        </w:rPr>
      </w:pPr>
    </w:p>
    <w:tbl>
      <w:tblPr>
        <w:tblW w:w="99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2"/>
        <w:gridCol w:w="1510"/>
        <w:gridCol w:w="5522"/>
        <w:gridCol w:w="2274"/>
      </w:tblGrid>
      <w:tr w:rsidR="00BB42CA" w:rsidRPr="00BB42CA" w14:paraId="1EB435C0" w14:textId="77777777" w:rsidTr="00EA01FB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F42C86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BB42CA">
              <w:rPr>
                <w:rFonts w:ascii="Cambria" w:eastAsia="Calibri" w:hAnsi="Cambria" w:cs="Times New Roman"/>
                <w:b/>
                <w:sz w:val="24"/>
                <w:szCs w:val="24"/>
              </w:rPr>
              <w:t>п</w:t>
            </w:r>
            <w:proofErr w:type="gramEnd"/>
            <w:r w:rsidRPr="00BB42CA">
              <w:rPr>
                <w:rFonts w:ascii="Cambria" w:eastAsia="Calibri" w:hAnsi="Cambria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5CE3B3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b/>
                <w:sz w:val="24"/>
                <w:szCs w:val="24"/>
              </w:rPr>
              <w:t>Код формы документа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982DC2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b/>
                <w:sz w:val="24"/>
                <w:szCs w:val="24"/>
              </w:rPr>
              <w:t>Наименование регистра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203C3F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BB42CA" w:rsidRPr="00BB42CA" w14:paraId="56A51A22" w14:textId="77777777" w:rsidTr="00EA01FB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7EB9C8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A9D584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711B12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286486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4</w:t>
            </w:r>
          </w:p>
        </w:tc>
      </w:tr>
      <w:tr w:rsidR="00BB42CA" w:rsidRPr="00BB42CA" w14:paraId="7D4E376E" w14:textId="77777777" w:rsidTr="00EA01FB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E85FB3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AC053B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0504031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5192E8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Инвентарная карточка учета основных средств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7DAC77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Ежегодно</w:t>
            </w:r>
          </w:p>
        </w:tc>
      </w:tr>
      <w:tr w:rsidR="00BB42CA" w:rsidRPr="00BB42CA" w14:paraId="4BD23C2D" w14:textId="77777777" w:rsidTr="00EA01FB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B16DDF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D0E80A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0504032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62B447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Инвентарная карточка группового учета основных средств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AAF052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Ежегодно</w:t>
            </w:r>
          </w:p>
        </w:tc>
      </w:tr>
      <w:tr w:rsidR="00BB42CA" w:rsidRPr="00BB42CA" w14:paraId="37E3CF57" w14:textId="77777777" w:rsidTr="00EA01FB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5B61A3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BD9B81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0504033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039648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Опись инвентарных карточек по учету основных средств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A909A4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Ежегодно</w:t>
            </w:r>
          </w:p>
        </w:tc>
      </w:tr>
      <w:tr w:rsidR="00BB42CA" w:rsidRPr="00BB42CA" w14:paraId="6C1997F2" w14:textId="77777777" w:rsidTr="00EA01FB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9612A0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554BAE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0504034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453DF5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Инвентарный список нефинансовых активов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66C17C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Ежегодно</w:t>
            </w:r>
          </w:p>
        </w:tc>
      </w:tr>
      <w:tr w:rsidR="00BB42CA" w:rsidRPr="00BB42CA" w14:paraId="76A38E5E" w14:textId="77777777" w:rsidTr="00EA01FB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E72051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5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CF9194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0504035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109F8C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Оборотная ведомость по нефинансовым активам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C5B451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Ежеквартально</w:t>
            </w:r>
          </w:p>
        </w:tc>
      </w:tr>
      <w:tr w:rsidR="00BB42CA" w:rsidRPr="00BB42CA" w14:paraId="46EFD819" w14:textId="77777777" w:rsidTr="00EA01FB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99B198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6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3F0163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0504036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2525D4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Оборотная ведомость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292150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Ежемесячно</w:t>
            </w:r>
          </w:p>
        </w:tc>
      </w:tr>
      <w:tr w:rsidR="00BB42CA" w:rsidRPr="00BB42CA" w14:paraId="1BA7D284" w14:textId="77777777" w:rsidTr="00EA01FB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420F58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7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53A21F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0504041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7F628B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Карточка количественно-суммового учета материальных ценностей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F43BD3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Ежегодно</w:t>
            </w:r>
          </w:p>
        </w:tc>
      </w:tr>
      <w:tr w:rsidR="00BB42CA" w:rsidRPr="00BB42CA" w14:paraId="6B989ED9" w14:textId="77777777" w:rsidTr="00EA01FB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43C2A9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8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8F836C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0504042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B1784A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Книга учета материальных ценностей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606F40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По мере совершения операций</w:t>
            </w:r>
          </w:p>
        </w:tc>
      </w:tr>
      <w:tr w:rsidR="00BB42CA" w:rsidRPr="00BB42CA" w14:paraId="39190D3A" w14:textId="77777777" w:rsidTr="00EA01FB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12D84D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9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00F5E3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0504043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E5DF3B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Карточка учета материальных ценностей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B1A524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Ежегодно</w:t>
            </w:r>
          </w:p>
        </w:tc>
      </w:tr>
      <w:tr w:rsidR="00BB42CA" w:rsidRPr="00BB42CA" w14:paraId="04A4E3E3" w14:textId="77777777" w:rsidTr="00EA01FB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1D37ED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F72803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0504045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C6B550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Книга учета бланков строгой отчетности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2676B5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По мере совершения операций</w:t>
            </w:r>
          </w:p>
        </w:tc>
      </w:tr>
      <w:tr w:rsidR="00BB42CA" w:rsidRPr="00BB42CA" w14:paraId="3B1E0961" w14:textId="77777777" w:rsidTr="00EA01FB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C71EAE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F0E14A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0504047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FF92D3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Реестр депонированных сумм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B0724E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Ежемесячно</w:t>
            </w:r>
          </w:p>
        </w:tc>
      </w:tr>
      <w:tr w:rsidR="00BB42CA" w:rsidRPr="00BB42CA" w14:paraId="114BB3EE" w14:textId="77777777" w:rsidTr="00EA01FB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5AAF93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0E4C01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0504048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86A5A5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Книга аналитического учета депонированной заработной платы, денежного довольствия и стипендий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8D7845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Ежемесячно</w:t>
            </w:r>
          </w:p>
        </w:tc>
      </w:tr>
      <w:tr w:rsidR="00BB42CA" w:rsidRPr="00BB42CA" w14:paraId="4DE625FB" w14:textId="77777777" w:rsidTr="00EA01FB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42622B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14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BCC1A5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0504049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5DAF5B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Авансовый отчет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1D1CC9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По мере необходимости формирования регистра</w:t>
            </w:r>
          </w:p>
        </w:tc>
      </w:tr>
      <w:tr w:rsidR="00BB42CA" w:rsidRPr="00BB42CA" w14:paraId="26039046" w14:textId="77777777" w:rsidTr="00EA01FB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4BFBA8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15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021DF8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0504051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4486F1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Карточка учета средств и расчетов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F988D7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Ежемесячно</w:t>
            </w:r>
          </w:p>
        </w:tc>
      </w:tr>
      <w:tr w:rsidR="00BB42CA" w:rsidRPr="00BB42CA" w14:paraId="25EDDE35" w14:textId="77777777" w:rsidTr="00EA01FB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C2A40B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16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1C394C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0504052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CF09D3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Реестр карточек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B8CF1A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Ежегодно</w:t>
            </w:r>
          </w:p>
        </w:tc>
      </w:tr>
      <w:tr w:rsidR="00BB42CA" w:rsidRPr="00BB42CA" w14:paraId="2422D3AA" w14:textId="77777777" w:rsidTr="00EA01FB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724EDA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47D27F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0504053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6308B0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Реестр сдачи документов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510468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По мере необходимости формирования регистра</w:t>
            </w:r>
          </w:p>
        </w:tc>
      </w:tr>
      <w:tr w:rsidR="00BB42CA" w:rsidRPr="00BB42CA" w14:paraId="48CDC822" w14:textId="77777777" w:rsidTr="00EA01FB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1ED7FA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18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508D01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0504054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3E2A85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Многографная</w:t>
            </w:r>
            <w:proofErr w:type="spellEnd"/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 xml:space="preserve"> карточка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F1EAE9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Ежемесячно</w:t>
            </w:r>
          </w:p>
        </w:tc>
      </w:tr>
      <w:tr w:rsidR="00BB42CA" w:rsidRPr="00BB42CA" w14:paraId="7EB185BD" w14:textId="77777777" w:rsidTr="00EA01FB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8391E0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19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8009D3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0504055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05E07C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Книга учета материальных ценностей, оплаченных в централизованном порядке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81C00D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Ежегодно</w:t>
            </w:r>
          </w:p>
        </w:tc>
      </w:tr>
      <w:tr w:rsidR="00BB42CA" w:rsidRPr="00BB42CA" w14:paraId="5A0DC813" w14:textId="77777777" w:rsidTr="00EA01FB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64ADC0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20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6A95F6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0504064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07D7E7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Журнал регистрации обязательств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F2BB71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Ежемесячно</w:t>
            </w:r>
          </w:p>
        </w:tc>
      </w:tr>
      <w:tr w:rsidR="00BB42CA" w:rsidRPr="00BB42CA" w14:paraId="4CFBEE3E" w14:textId="77777777" w:rsidTr="00EA01FB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C15BA4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21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E57B24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0504071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B208BE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Журналы операций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0633BF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Ежемесячно</w:t>
            </w:r>
          </w:p>
        </w:tc>
      </w:tr>
      <w:tr w:rsidR="00BB42CA" w:rsidRPr="00BB42CA" w14:paraId="22A6730C" w14:textId="77777777" w:rsidTr="00EA01FB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EFA1C7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22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1E46A7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0504072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895C26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Главная книга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A0CB5D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Ежемесячно</w:t>
            </w:r>
          </w:p>
        </w:tc>
      </w:tr>
      <w:tr w:rsidR="00BB42CA" w:rsidRPr="00BB42CA" w14:paraId="4792AC13" w14:textId="77777777" w:rsidTr="00EA01FB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98590A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23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9CD1FC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0504082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30AC55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Инвентаризационная опись остатков на счетах учета денежных средств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4FEF0D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При инвентаризации</w:t>
            </w:r>
          </w:p>
        </w:tc>
      </w:tr>
      <w:tr w:rsidR="00BB42CA" w:rsidRPr="00BB42CA" w14:paraId="0BDD12B2" w14:textId="77777777" w:rsidTr="00EA01FB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E03363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24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2038AE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0504086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2B2B47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Инвентаризационная опись (сличительная ведомость) бланков строгой отчетности и денежных документов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2801E3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При инвентаризации</w:t>
            </w:r>
          </w:p>
        </w:tc>
      </w:tr>
      <w:tr w:rsidR="00BB42CA" w:rsidRPr="00BB42CA" w14:paraId="253B7D00" w14:textId="77777777" w:rsidTr="00EA01FB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22F71A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25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6E8260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0504087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8C8639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Инвентаризационная опись (сличительная ведомость) по объектам нефинансовых активов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062162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При инвентаризации</w:t>
            </w:r>
          </w:p>
        </w:tc>
      </w:tr>
      <w:tr w:rsidR="00BB42CA" w:rsidRPr="00BB42CA" w14:paraId="69F1E34B" w14:textId="77777777" w:rsidTr="00EA01FB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373F04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26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796A60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0504088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F2AA56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Инвентаризационная опись наличных денежных средств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7D6754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При инвентаризации</w:t>
            </w:r>
          </w:p>
        </w:tc>
      </w:tr>
      <w:tr w:rsidR="00BB42CA" w:rsidRPr="00BB42CA" w14:paraId="2AD2FA3A" w14:textId="77777777" w:rsidTr="00EA01FB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A9B605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27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B8CEBC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0504089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DFD1F2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Инвентаризационная опись расчетов с покупателями, поставщиками и прочими дебиторами и кредиторами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860DF9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При инвентаризации</w:t>
            </w:r>
          </w:p>
        </w:tc>
      </w:tr>
      <w:tr w:rsidR="00BB42CA" w:rsidRPr="00BB42CA" w14:paraId="23AE95A1" w14:textId="77777777" w:rsidTr="00EA01FB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D644B4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28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16B218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0504091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BAEA35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Инвентаризационная опись расчетов по доходам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B7C288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При инвентаризации</w:t>
            </w:r>
          </w:p>
        </w:tc>
      </w:tr>
      <w:tr w:rsidR="00BB42CA" w:rsidRPr="00BB42CA" w14:paraId="78BA3AC7" w14:textId="77777777" w:rsidTr="00EA01FB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AEFA21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29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BED07C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0504092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50C856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Ведомость расхождений по результатам инвентаризации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227A4A" w14:textId="77777777" w:rsidR="00BB42CA" w:rsidRPr="00BB42CA" w:rsidRDefault="00BB42CA" w:rsidP="00BB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B42CA">
              <w:rPr>
                <w:rFonts w:ascii="Cambria" w:eastAsia="Calibri" w:hAnsi="Cambria" w:cs="Times New Roman"/>
                <w:sz w:val="24"/>
                <w:szCs w:val="24"/>
              </w:rPr>
              <w:t>При инвентаризации</w:t>
            </w:r>
          </w:p>
        </w:tc>
      </w:tr>
    </w:tbl>
    <w:p w14:paraId="1B6DD297" w14:textId="77777777" w:rsidR="00BB42CA" w:rsidRPr="00BB42CA" w:rsidRDefault="00BB42CA" w:rsidP="00BB42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mbria" w:eastAsia="Calibri" w:hAnsi="Cambria" w:cs="Times New Roman"/>
          <w:sz w:val="24"/>
          <w:szCs w:val="24"/>
        </w:rPr>
      </w:pPr>
    </w:p>
    <w:p w14:paraId="5F34ACB7" w14:textId="77777777" w:rsidR="00BB42CA" w:rsidRPr="00BB42CA" w:rsidRDefault="00BB42CA" w:rsidP="00BB42CA">
      <w:pPr>
        <w:spacing w:after="160" w:line="259" w:lineRule="auto"/>
        <w:rPr>
          <w:rFonts w:ascii="Cambria" w:eastAsia="Calibri" w:hAnsi="Cambria" w:cs="Times New Roman"/>
          <w:sz w:val="24"/>
          <w:szCs w:val="24"/>
        </w:rPr>
      </w:pPr>
    </w:p>
    <w:p w14:paraId="02D2DBB9" w14:textId="77777777" w:rsidR="008A1842" w:rsidRDefault="008A1842"/>
    <w:sectPr w:rsidR="008A1842" w:rsidSect="00485351">
      <w:pgSz w:w="11906" w:h="16838"/>
      <w:pgMar w:top="1440" w:right="566" w:bottom="1440" w:left="1133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DD"/>
    <w:rsid w:val="0016628D"/>
    <w:rsid w:val="001B4DA4"/>
    <w:rsid w:val="001C796B"/>
    <w:rsid w:val="00224B61"/>
    <w:rsid w:val="00314FDD"/>
    <w:rsid w:val="004E5BC6"/>
    <w:rsid w:val="005839D4"/>
    <w:rsid w:val="0060218F"/>
    <w:rsid w:val="008A1842"/>
    <w:rsid w:val="00BB42CA"/>
    <w:rsid w:val="00E1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1E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2018-02-02T07:35:00Z</dcterms:created>
  <dcterms:modified xsi:type="dcterms:W3CDTF">2024-09-30T14:04:00Z</dcterms:modified>
</cp:coreProperties>
</file>