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BEB5" w14:textId="77777777" w:rsidR="005304F4" w:rsidRPr="00EC0613" w:rsidRDefault="005304F4" w:rsidP="005304F4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«Выльгорт» сикт овмöдчöминса Сöвет</w:t>
      </w:r>
    </w:p>
    <w:p w14:paraId="01A9E8BE" w14:textId="77777777" w:rsidR="005304F4" w:rsidRPr="00EC0613" w:rsidRDefault="005304F4" w:rsidP="005304F4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E528355" w14:textId="77777777" w:rsidR="005304F4" w:rsidRPr="00EC0613" w:rsidRDefault="005304F4" w:rsidP="005304F4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6E854A90" w14:textId="77777777" w:rsidR="005304F4" w:rsidRPr="00EC0613" w:rsidRDefault="005304F4" w:rsidP="005304F4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0A8A7745" w14:textId="77777777" w:rsidR="005304F4" w:rsidRPr="00EC0613" w:rsidRDefault="005304F4" w:rsidP="005304F4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7D0E3667" w14:textId="77777777" w:rsidR="005304F4" w:rsidRPr="00EC0613" w:rsidRDefault="005304F4" w:rsidP="005304F4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254A114B" w14:textId="77777777" w:rsidR="005304F4" w:rsidRPr="00EC0613" w:rsidRDefault="005304F4" w:rsidP="005304F4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54A0C2EC" w14:textId="77777777" w:rsidR="00303D14" w:rsidRDefault="00CC4D2B" w:rsidP="00303D1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</w:t>
      </w:r>
    </w:p>
    <w:p w14:paraId="3608AC28" w14:textId="2EE6503B" w:rsidR="00CC4D2B" w:rsidRPr="000F1F9C" w:rsidRDefault="00CC4D2B" w:rsidP="00303D14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</w:t>
      </w:r>
    </w:p>
    <w:p w14:paraId="05C1423E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bookmarkStart w:id="0" w:name="_Hlk131772917"/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7F0850F3" w14:textId="04FE8B97" w:rsidR="005304F4" w:rsidRDefault="005304F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04F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>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>Сыктывдинский»</w:t>
      </w:r>
      <w:r w:rsidR="00F20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6F17B" w14:textId="6453FC2F" w:rsidR="00CC4D2B" w:rsidRPr="000F1F9C" w:rsidRDefault="00F20909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r w:rsidR="00530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bookmarkEnd w:id="0"/>
    <w:p w14:paraId="253AD4ED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5D074862" w14:textId="0E0383EE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303D14">
        <w:rPr>
          <w:rFonts w:ascii="Times New Roman" w:eastAsia="Times New Roman" w:hAnsi="Times New Roman" w:cs="Times New Roman"/>
          <w:sz w:val="24"/>
          <w:lang w:bidi="ar-SA"/>
        </w:rPr>
        <w:t xml:space="preserve">  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303D14">
        <w:rPr>
          <w:rFonts w:ascii="Times New Roman" w:eastAsia="Times New Roman" w:hAnsi="Times New Roman" w:cs="Times New Roman"/>
          <w:sz w:val="24"/>
          <w:lang w:bidi="ar-SA"/>
        </w:rPr>
        <w:t xml:space="preserve">17 апреля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E561D2">
        <w:rPr>
          <w:rFonts w:ascii="Times New Roman" w:eastAsia="Times New Roman" w:hAnsi="Times New Roman" w:cs="Times New Roman"/>
          <w:sz w:val="24"/>
          <w:lang w:bidi="ar-SA"/>
        </w:rPr>
        <w:t>3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7B70D1F5" w14:textId="2A9205D3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303D14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="00303D14" w:rsidRPr="00303D14">
        <w:rPr>
          <w:rFonts w:ascii="Times New Roman" w:eastAsia="Times New Roman" w:hAnsi="Times New Roman" w:cs="Times New Roman"/>
          <w:sz w:val="24"/>
        </w:rPr>
        <w:t>№14/04-08-74</w:t>
      </w:r>
    </w:p>
    <w:p w14:paraId="32339599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7A06C13E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BA7BD91" w14:textId="77777777" w:rsidR="005304F4" w:rsidRDefault="005304F4" w:rsidP="005304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>
        <w:rPr>
          <w:rFonts w:ascii="Times New Roman" w:hAnsi="Times New Roman"/>
          <w:sz w:val="24"/>
          <w:szCs w:val="24"/>
        </w:rPr>
        <w:t>кого поселения «Выльгорт»,</w:t>
      </w:r>
      <w:r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6.</w:t>
      </w:r>
    </w:p>
    <w:p w14:paraId="1D206707" w14:textId="77777777" w:rsidR="005304F4" w:rsidRPr="00EC0613" w:rsidRDefault="005304F4" w:rsidP="005304F4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0B72A30C" w14:textId="77777777" w:rsidR="00005AD9" w:rsidRDefault="00005AD9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60EC7DEC" w14:textId="42B43104" w:rsidR="005304F4" w:rsidRPr="005304F4" w:rsidRDefault="005304F4" w:rsidP="005304F4">
      <w:pPr>
        <w:widowControl/>
        <w:suppressAutoHyphens w:val="0"/>
        <w:autoSpaceDE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5304F4">
        <w:rPr>
          <w:rFonts w:ascii="Times New Roman" w:eastAsia="Times New Roman" w:hAnsi="Times New Roman" w:cs="Times New Roman"/>
          <w:b/>
          <w:bCs/>
          <w:sz w:val="24"/>
          <w:lang w:bidi="ar-SA"/>
        </w:rPr>
        <w:t>РЕШИЛ:</w:t>
      </w:r>
    </w:p>
    <w:p w14:paraId="15C944CA" w14:textId="77777777" w:rsidR="005304F4" w:rsidRPr="00DE5B76" w:rsidRDefault="005304F4" w:rsidP="005304F4">
      <w:pPr>
        <w:widowControl/>
        <w:suppressAutoHyphens w:val="0"/>
        <w:autoSpaceDE/>
        <w:ind w:firstLine="360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513F9173" w14:textId="13153B79" w:rsidR="00CC4D2B" w:rsidRPr="00DE5B76" w:rsidRDefault="00CC4D2B" w:rsidP="005304F4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="00AC066E">
        <w:rPr>
          <w:rFonts w:ascii="Times New Roman" w:hAnsi="Times New Roman"/>
          <w:sz w:val="24"/>
          <w:szCs w:val="24"/>
        </w:rPr>
        <w:t xml:space="preserve">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собственность </w:t>
      </w:r>
      <w:r w:rsidR="005304F4" w:rsidRPr="005304F4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F2090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0EBBCE75" w14:textId="7172F3A3" w:rsidR="00CC4D2B" w:rsidRPr="00CF1639" w:rsidRDefault="00CC4D2B" w:rsidP="005304F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bookmarkStart w:id="1" w:name="_Hlk131773153"/>
      <w:r w:rsidRPr="00CF1639">
        <w:rPr>
          <w:rFonts w:ascii="Times New Roman" w:hAnsi="Times New Roman" w:cs="Times New Roman"/>
          <w:sz w:val="24"/>
        </w:rPr>
        <w:t>Ответственным</w:t>
      </w:r>
      <w:r w:rsidR="005304F4">
        <w:rPr>
          <w:rFonts w:ascii="Times New Roman" w:hAnsi="Times New Roman" w:cs="Times New Roman"/>
          <w:sz w:val="24"/>
        </w:rPr>
        <w:t xml:space="preserve">и </w:t>
      </w:r>
      <w:r w:rsidRPr="00CF1639">
        <w:rPr>
          <w:rFonts w:ascii="Times New Roman" w:hAnsi="Times New Roman" w:cs="Times New Roman"/>
          <w:sz w:val="24"/>
        </w:rPr>
        <w:t>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F20909">
        <w:rPr>
          <w:rFonts w:ascii="Times New Roman" w:hAnsi="Times New Roman" w:cs="Times New Roman"/>
          <w:sz w:val="24"/>
        </w:rPr>
        <w:t xml:space="preserve">, руководителя </w:t>
      </w:r>
      <w:r w:rsidR="00F20909" w:rsidRPr="00F20909">
        <w:rPr>
          <w:rFonts w:ascii="Times New Roman" w:hAnsi="Times New Roman" w:cs="Times New Roman"/>
          <w:sz w:val="24"/>
        </w:rPr>
        <w:t>отдел</w:t>
      </w:r>
      <w:r w:rsidR="00F20909">
        <w:rPr>
          <w:rFonts w:ascii="Times New Roman" w:hAnsi="Times New Roman" w:cs="Times New Roman"/>
          <w:sz w:val="24"/>
        </w:rPr>
        <w:t>а</w:t>
      </w:r>
      <w:r w:rsidR="00F20909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(Урсюзев</w:t>
      </w:r>
      <w:r w:rsidR="00F20909">
        <w:rPr>
          <w:rFonts w:ascii="Times New Roman" w:hAnsi="Times New Roman" w:cs="Times New Roman"/>
          <w:sz w:val="24"/>
        </w:rPr>
        <w:t>у</w:t>
      </w:r>
      <w:r w:rsidR="00F20909" w:rsidRPr="00F20909">
        <w:rPr>
          <w:rFonts w:ascii="Times New Roman" w:hAnsi="Times New Roman" w:cs="Times New Roman"/>
          <w:sz w:val="24"/>
        </w:rPr>
        <w:t xml:space="preserve"> О.С.).</w:t>
      </w:r>
    </w:p>
    <w:bookmarkEnd w:id="1"/>
    <w:p w14:paraId="55EC24A3" w14:textId="291AC2BE" w:rsidR="00CC4D2B" w:rsidRPr="00CF1639" w:rsidRDefault="000F1F9C" w:rsidP="005304F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</w:t>
      </w:r>
      <w:r w:rsidR="00020BA4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Контроль за исполнением настоящего решения возложить на председателя </w:t>
      </w:r>
      <w:r w:rsidR="00020BA4">
        <w:rPr>
          <w:rFonts w:ascii="Times New Roman" w:eastAsia="Calibri" w:hAnsi="Times New Roman" w:cs="Arial"/>
          <w:sz w:val="24"/>
          <w:lang w:eastAsia="en-US" w:bidi="ar-SA"/>
        </w:rPr>
        <w:t xml:space="preserve">постоянной </w:t>
      </w:r>
      <w:r w:rsidR="00020BA4" w:rsidRPr="00CF1639">
        <w:rPr>
          <w:rFonts w:ascii="Times New Roman" w:eastAsia="Calibri" w:hAnsi="Times New Roman" w:cs="Arial"/>
          <w:sz w:val="24"/>
          <w:lang w:eastAsia="en-US" w:bidi="ar-SA"/>
        </w:rPr>
        <w:t>комиссии</w:t>
      </w:r>
      <w:r w:rsidR="00020BA4" w:rsidRPr="00446E52">
        <w:rPr>
          <w:rFonts w:ascii="Times New Roman" w:hAnsi="Times New Roman" w:cs="Times New Roman"/>
          <w:sz w:val="24"/>
        </w:rPr>
        <w:t xml:space="preserve"> </w:t>
      </w:r>
      <w:r w:rsidR="00020BA4">
        <w:rPr>
          <w:rFonts w:ascii="Times New Roman" w:hAnsi="Times New Roman" w:cs="Times New Roman"/>
          <w:sz w:val="24"/>
        </w:rPr>
        <w:t xml:space="preserve">Совета </w:t>
      </w:r>
      <w:r w:rsidR="00020BA4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020BA4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по бюджету, налогам и экономическому развитию</w:t>
      </w:r>
      <w:r w:rsidR="00303D14">
        <w:rPr>
          <w:rFonts w:ascii="Times New Roman" w:eastAsia="Calibri" w:hAnsi="Times New Roman" w:cs="Arial"/>
          <w:sz w:val="24"/>
          <w:lang w:eastAsia="en-US" w:bidi="ar-SA"/>
        </w:rPr>
        <w:t>.</w:t>
      </w:r>
    </w:p>
    <w:p w14:paraId="5F465BA7" w14:textId="77777777" w:rsidR="00CC4D2B" w:rsidRPr="00CF1639" w:rsidRDefault="000F1F9C" w:rsidP="005304F4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2936F8BA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CF0AFFE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89C747E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52E0215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7112A04A" w14:textId="77777777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729C2DB7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6C92C8FA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563516A1" w14:textId="77777777" w:rsidR="00CC4D2B" w:rsidRDefault="00CC4D2B" w:rsidP="00CC4D2B"/>
    <w:p w14:paraId="4DB20969" w14:textId="77777777" w:rsidR="00CC4D2B" w:rsidRDefault="00CC4D2B" w:rsidP="00CC4D2B"/>
    <w:p w14:paraId="421FE2B4" w14:textId="77777777" w:rsidR="00CC4D2B" w:rsidRDefault="00CC4D2B" w:rsidP="00CC4D2B"/>
    <w:p w14:paraId="15A82184" w14:textId="6AFA8B57" w:rsidR="00CC4D2B" w:rsidRDefault="00CC4D2B" w:rsidP="00020BA4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28C0843D" w14:textId="77777777" w:rsidR="00020BA4" w:rsidRDefault="00020BA4" w:rsidP="00020BA4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6661B5E" w14:textId="77777777" w:rsidR="00303D14" w:rsidRDefault="00303D14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B67E4A9" w14:textId="3EF63543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 xml:space="preserve">Приложение к решению </w:t>
      </w:r>
    </w:p>
    <w:p w14:paraId="2BBBCB70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47A1D37D" w14:textId="5E216679" w:rsidR="00B75E57" w:rsidRDefault="005304F4" w:rsidP="00303D14">
      <w:pPr>
        <w:widowControl/>
        <w:suppressAutoHyphens w:val="0"/>
        <w:autoSpaceDE/>
        <w:ind w:firstLine="36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03D14">
        <w:rPr>
          <w:rFonts w:ascii="Times New Roman" w:hAnsi="Times New Roman" w:cs="Times New Roman"/>
          <w:sz w:val="24"/>
        </w:rPr>
        <w:t xml:space="preserve">17 апреля </w:t>
      </w:r>
      <w:r>
        <w:rPr>
          <w:rFonts w:ascii="Times New Roman" w:hAnsi="Times New Roman" w:cs="Times New Roman"/>
          <w:sz w:val="24"/>
        </w:rPr>
        <w:t xml:space="preserve">2023 г. </w:t>
      </w:r>
      <w:r w:rsidR="00303D14" w:rsidRPr="00303D14">
        <w:rPr>
          <w:rFonts w:ascii="Times New Roman" w:eastAsia="Times New Roman" w:hAnsi="Times New Roman" w:cs="Times New Roman"/>
          <w:sz w:val="24"/>
        </w:rPr>
        <w:t>№14/04-08-74</w:t>
      </w:r>
    </w:p>
    <w:p w14:paraId="263B3030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47B469BE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6F4982B9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17FA4F90" w14:textId="40859A4B" w:rsidR="002D104F" w:rsidRPr="002158DE" w:rsidRDefault="000446A5" w:rsidP="002158D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передаваемого в собственность </w:t>
      </w:r>
      <w:r w:rsidR="005304F4" w:rsidRPr="005304F4">
        <w:rPr>
          <w:rFonts w:ascii="Times New Roman" w:hAnsi="Times New Roman" w:cs="Times New Roman"/>
          <w:b/>
          <w:bCs/>
          <w:sz w:val="24"/>
        </w:rPr>
        <w:t>муниципального района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 «Сыктывдинский»</w:t>
      </w:r>
      <w:r w:rsidR="00020BA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1C69F87A" w14:textId="77777777" w:rsidR="002158DE" w:rsidRPr="002158DE" w:rsidRDefault="002158DE" w:rsidP="002158DE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783"/>
        <w:gridCol w:w="2700"/>
        <w:gridCol w:w="1269"/>
        <w:gridCol w:w="2268"/>
        <w:gridCol w:w="1560"/>
      </w:tblGrid>
      <w:tr w:rsidR="00CE3E2C" w:rsidRPr="002158DE" w14:paraId="55CDF542" w14:textId="0E57D181" w:rsidTr="00780BF1">
        <w:trPr>
          <w:trHeight w:val="28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1CDD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2158DE">
              <w:rPr>
                <w:rFonts w:ascii="Times New Roman" w:eastAsia="Times New Roman" w:hAnsi="Times New Roman" w:cs="Times New Roman"/>
                <w:sz w:val="24"/>
                <w:lang w:bidi="ar-SA"/>
              </w:rPr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1B23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2158DE">
              <w:rPr>
                <w:rFonts w:ascii="Times New Roman" w:eastAsia="Times New Roman" w:hAnsi="Times New Roman" w:cs="Times New Roman"/>
                <w:sz w:val="24"/>
                <w:lang w:bidi="ar-SA"/>
              </w:rPr>
              <w:t>Наименование объекта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E71F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2158DE">
              <w:rPr>
                <w:rFonts w:ascii="Times New Roman" w:eastAsia="Times New Roman" w:hAnsi="Times New Roman" w:cs="Times New Roman"/>
                <w:sz w:val="24"/>
                <w:lang w:bidi="ar-SA"/>
              </w:rPr>
              <w:t>Местоположение объекта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BB88C" w14:textId="6F19A84F" w:rsidR="00CE3E2C" w:rsidRPr="002158DE" w:rsidRDefault="00CE3E2C" w:rsidP="00CE3E2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Площадь, кв.м.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9CB08" w14:textId="77777777" w:rsidR="00CE3E2C" w:rsidRPr="002158DE" w:rsidRDefault="00CE3E2C" w:rsidP="002158DE">
            <w:pPr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Кадастровый номер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EC0C" w14:textId="375A2927" w:rsidR="00CE3E2C" w:rsidRPr="002158DE" w:rsidRDefault="00CE3E2C" w:rsidP="002158DE">
            <w:pPr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Кадастровая стоимость, руб.</w:t>
            </w:r>
          </w:p>
        </w:tc>
      </w:tr>
      <w:tr w:rsidR="00CE3E2C" w:rsidRPr="002158DE" w14:paraId="11CCF2A1" w14:textId="059D10F2" w:rsidTr="00780BF1">
        <w:trPr>
          <w:trHeight w:val="514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8460B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FC4D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C374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1CCC" w14:textId="2CC2CDA5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0AB7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FCBBC" w14:textId="77777777" w:rsidR="00CE3E2C" w:rsidRPr="002158DE" w:rsidRDefault="00CE3E2C" w:rsidP="002158D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CE3E2C" w:rsidRPr="002158DE" w14:paraId="07B005AD" w14:textId="06209227" w:rsidTr="00780BF1">
        <w:trPr>
          <w:trHeight w:val="113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338" w14:textId="3AD6642C" w:rsidR="00CE3E2C" w:rsidRPr="002158DE" w:rsidRDefault="00CE3E2C" w:rsidP="00643E2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ECBC" w14:textId="7A2D1FC0" w:rsidR="00CE3E2C" w:rsidRPr="002158DE" w:rsidRDefault="00CE3E2C" w:rsidP="00643E2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2158DE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Земельный участок </w:t>
            </w:r>
          </w:p>
          <w:p w14:paraId="1D7799E6" w14:textId="77777777" w:rsidR="00CE3E2C" w:rsidRPr="002158DE" w:rsidRDefault="00CE3E2C" w:rsidP="00643E2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F034" w14:textId="750EF26B" w:rsidR="00CE3E2C" w:rsidRPr="002158DE" w:rsidRDefault="00CE3E2C" w:rsidP="00E561D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561D2">
              <w:rPr>
                <w:rFonts w:ascii="Times New Roman" w:eastAsia="Times New Roman" w:hAnsi="Times New Roman" w:cs="Times New Roman"/>
                <w:sz w:val="24"/>
                <w:lang w:bidi="ar-SA"/>
              </w:rPr>
              <w:t>Республика Коми, Сыктывдинский район, с. Выльгорт, ул. Домны Каликовой, 153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0DF" w14:textId="700B1A2E" w:rsidR="00CE3E2C" w:rsidRPr="002158DE" w:rsidRDefault="00CE3E2C" w:rsidP="00CE3E2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A8D" w14:textId="77777777" w:rsidR="00CE3E2C" w:rsidRPr="002158DE" w:rsidRDefault="00CE3E2C" w:rsidP="00643E2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561D2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11:04:1001013:563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A97" w14:textId="56D4FD37" w:rsidR="00CE3E2C" w:rsidRPr="002158DE" w:rsidRDefault="00CE3E2C" w:rsidP="00643E2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E3E2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103686,7</w:t>
            </w:r>
          </w:p>
        </w:tc>
      </w:tr>
    </w:tbl>
    <w:p w14:paraId="78CAFBF2" w14:textId="77777777" w:rsidR="00CC4D2B" w:rsidRPr="000446A5" w:rsidRDefault="00CC4D2B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CC4D2B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5792"/>
    <w:multiLevelType w:val="hybridMultilevel"/>
    <w:tmpl w:val="7950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20BA4"/>
    <w:rsid w:val="00026CF6"/>
    <w:rsid w:val="000446A5"/>
    <w:rsid w:val="000F1F9C"/>
    <w:rsid w:val="00197A84"/>
    <w:rsid w:val="001D104B"/>
    <w:rsid w:val="002158DE"/>
    <w:rsid w:val="00247909"/>
    <w:rsid w:val="00272DD4"/>
    <w:rsid w:val="002D104F"/>
    <w:rsid w:val="00303D14"/>
    <w:rsid w:val="00424E11"/>
    <w:rsid w:val="0050682A"/>
    <w:rsid w:val="00521BA9"/>
    <w:rsid w:val="005304F4"/>
    <w:rsid w:val="005F50A0"/>
    <w:rsid w:val="006165F3"/>
    <w:rsid w:val="00643E22"/>
    <w:rsid w:val="00780BF1"/>
    <w:rsid w:val="007A2489"/>
    <w:rsid w:val="00903E55"/>
    <w:rsid w:val="00A541E2"/>
    <w:rsid w:val="00AC066E"/>
    <w:rsid w:val="00AE4EF6"/>
    <w:rsid w:val="00B6027F"/>
    <w:rsid w:val="00B653A2"/>
    <w:rsid w:val="00B75E57"/>
    <w:rsid w:val="00BB784D"/>
    <w:rsid w:val="00CC4D2B"/>
    <w:rsid w:val="00CE3E2C"/>
    <w:rsid w:val="00D036C3"/>
    <w:rsid w:val="00E07A16"/>
    <w:rsid w:val="00E561D2"/>
    <w:rsid w:val="00F20909"/>
    <w:rsid w:val="00F8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00D1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C4D2B"/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2023-04-07T09:53:00Z</cp:lastPrinted>
  <dcterms:created xsi:type="dcterms:W3CDTF">2020-03-19T14:24:00Z</dcterms:created>
  <dcterms:modified xsi:type="dcterms:W3CDTF">2023-04-18T07:15:00Z</dcterms:modified>
</cp:coreProperties>
</file>