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D2C99" w14:textId="0C6AEC4A" w:rsidR="007C78A9" w:rsidRP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Официальный вестник</w:t>
      </w:r>
    </w:p>
    <w:p w14:paraId="5DF3C7C1" w14:textId="225486CF" w:rsid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муниципального образования сельского поселения «Выльгорт»</w:t>
      </w:r>
    </w:p>
    <w:p w14:paraId="1FC47EE1" w14:textId="1CA57BCD" w:rsidR="007C78A9" w:rsidRDefault="007C78A9" w:rsidP="007C78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0</w:t>
      </w:r>
      <w:r w:rsidR="00F66FC4">
        <w:rPr>
          <w:rFonts w:ascii="Times New Roman" w:hAnsi="Times New Roman" w:cs="Times New Roman"/>
          <w:b/>
          <w:bCs/>
        </w:rPr>
        <w:t>9 (12</w:t>
      </w:r>
      <w:r>
        <w:rPr>
          <w:rFonts w:ascii="Times New Roman" w:hAnsi="Times New Roman" w:cs="Times New Roman"/>
          <w:b/>
          <w:bCs/>
        </w:rPr>
        <w:t>)</w:t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="0005387F" w:rsidRPr="00C7301D">
        <w:rPr>
          <w:rFonts w:ascii="Times New Roman" w:hAnsi="Times New Roman" w:cs="Times New Roman"/>
          <w:b/>
          <w:bCs/>
        </w:rPr>
        <w:tab/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ab/>
      </w:r>
      <w:r w:rsidR="00CA0B10">
        <w:rPr>
          <w:rFonts w:ascii="Times New Roman" w:hAnsi="Times New Roman" w:cs="Times New Roman"/>
          <w:b/>
          <w:bCs/>
        </w:rPr>
        <w:t xml:space="preserve">   </w:t>
      </w:r>
      <w:r w:rsidR="00083342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2F19FA">
        <w:rPr>
          <w:rFonts w:ascii="Times New Roman" w:hAnsi="Times New Roman" w:cs="Times New Roman"/>
          <w:b/>
          <w:bCs/>
        </w:rPr>
        <w:t xml:space="preserve">   </w:t>
      </w:r>
      <w:r w:rsidR="00F66FC4">
        <w:rPr>
          <w:rFonts w:ascii="Times New Roman" w:hAnsi="Times New Roman" w:cs="Times New Roman"/>
          <w:b/>
          <w:bCs/>
        </w:rPr>
        <w:t>20</w:t>
      </w:r>
      <w:r w:rsidR="002F19FA">
        <w:rPr>
          <w:rFonts w:ascii="Times New Roman" w:hAnsi="Times New Roman" w:cs="Times New Roman"/>
          <w:b/>
          <w:bCs/>
        </w:rPr>
        <w:t xml:space="preserve"> </w:t>
      </w:r>
      <w:r w:rsidR="00F66FC4">
        <w:rPr>
          <w:rFonts w:ascii="Times New Roman" w:hAnsi="Times New Roman" w:cs="Times New Roman"/>
          <w:b/>
          <w:bCs/>
        </w:rPr>
        <w:t>декабря</w:t>
      </w:r>
      <w:r w:rsidR="002F19FA">
        <w:rPr>
          <w:rFonts w:ascii="Times New Roman" w:hAnsi="Times New Roman" w:cs="Times New Roman"/>
          <w:b/>
          <w:bCs/>
        </w:rPr>
        <w:t xml:space="preserve"> </w:t>
      </w:r>
      <w:r w:rsidR="00EB4158">
        <w:rPr>
          <w:rFonts w:ascii="Times New Roman" w:hAnsi="Times New Roman" w:cs="Times New Roman"/>
          <w:b/>
          <w:bCs/>
        </w:rPr>
        <w:t xml:space="preserve">2024 </w:t>
      </w:r>
      <w:r>
        <w:rPr>
          <w:rFonts w:ascii="Times New Roman" w:hAnsi="Times New Roman" w:cs="Times New Roman"/>
          <w:b/>
          <w:bCs/>
        </w:rPr>
        <w:t>года</w:t>
      </w:r>
    </w:p>
    <w:p w14:paraId="3EEAE953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0DC2A5D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3B3C9CD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«Выльгорт» сикт </w:t>
      </w:r>
      <w:proofErr w:type="spell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овмöдчöминса</w:t>
      </w:r>
      <w:proofErr w:type="spellEnd"/>
      <w:proofErr w:type="gram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proofErr w:type="gramEnd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öвет</w:t>
      </w:r>
      <w:proofErr w:type="spellEnd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</w:t>
      </w:r>
    </w:p>
    <w:p w14:paraId="7351681B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Совет сельского поселения  «Выльгорт»</w:t>
      </w:r>
    </w:p>
    <w:p w14:paraId="1513BB36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168220, Республика Коми Сыктывдинский район.</w:t>
      </w:r>
    </w:p>
    <w:p w14:paraId="3101D392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proofErr w:type="gram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.В</w:t>
      </w:r>
      <w:proofErr w:type="gramEnd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ыльгорт</w:t>
      </w:r>
      <w:proofErr w:type="spellEnd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ул. Домны Каликовой, д.72</w:t>
      </w:r>
    </w:p>
    <w:p w14:paraId="2E1E506C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C00048B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ПОМШУÖМ</w:t>
      </w:r>
    </w:p>
    <w:p w14:paraId="07BB2303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РЕШЕНИЕ</w:t>
      </w:r>
    </w:p>
    <w:p w14:paraId="313AEDC0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B816F1" w14:textId="77777777" w:rsidR="00890DDB" w:rsidRPr="00890DDB" w:rsidRDefault="00890DDB" w:rsidP="00890DD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 внесении изменений в Решение Совета сельского поселения </w:t>
      </w:r>
    </w:p>
    <w:p w14:paraId="2854FEFB" w14:textId="77777777" w:rsidR="00890DDB" w:rsidRPr="00890DDB" w:rsidRDefault="00890DDB" w:rsidP="00890DD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«Выльгорт» от 17 апреля 2023 года № 14/04-06-72</w:t>
      </w:r>
    </w:p>
    <w:p w14:paraId="5FC6BE72" w14:textId="77777777" w:rsidR="00890DDB" w:rsidRPr="00890DDB" w:rsidRDefault="00890DDB" w:rsidP="00890DD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«Об утверждении Положения </w:t>
      </w:r>
      <w:proofErr w:type="gramStart"/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  <w:proofErr w:type="gramEnd"/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бюджетном </w:t>
      </w:r>
    </w:p>
    <w:p w14:paraId="6684FE64" w14:textId="77777777" w:rsidR="00890DDB" w:rsidRPr="00890DDB" w:rsidRDefault="00890DDB" w:rsidP="00890DD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процессе</w:t>
      </w:r>
      <w:proofErr w:type="gramEnd"/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муниципальном образовании </w:t>
      </w:r>
    </w:p>
    <w:p w14:paraId="2B68041C" w14:textId="17204083" w:rsidR="0032090B" w:rsidRPr="0032090B" w:rsidRDefault="00890DDB" w:rsidP="00890DD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сельском </w:t>
      </w:r>
      <w:proofErr w:type="gramStart"/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поселении</w:t>
      </w:r>
      <w:proofErr w:type="gramEnd"/>
      <w:r w:rsidRPr="00890DD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«Выльгорт»</w:t>
      </w:r>
    </w:p>
    <w:p w14:paraId="50727CA3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3246A95" w14:textId="59980AC4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Принято  Советом муниципального образования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1</w:t>
      </w:r>
      <w:r w:rsidR="00236C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236C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декабря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2024 года</w:t>
      </w:r>
    </w:p>
    <w:p w14:paraId="3719A926" w14:textId="454ABDF8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«Выльгорт»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  <w:r w:rsid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</w:t>
      </w:r>
      <w:r w:rsid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12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-01-</w:t>
      </w:r>
      <w:r w:rsid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123</w:t>
      </w:r>
    </w:p>
    <w:p w14:paraId="6E7AFA88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54E500D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Руководствуясь частью 5 статьи 3 и статьей 9 Бюджетного кодекса РФ, статьей 52 Федерального закона от 06 октября 2003 № 131-ФЗ «Об общих принципах организации местного самоуправления в Российской Федерации», статьей 62 Устава муниципального образования сельского поселения «Выльгорт» и экспертным заключением ГКУ РК «Государственное юридическое бюро» от 24 октября 2023 года № 02-04/4087/3760,</w:t>
      </w:r>
      <w:proofErr w:type="gramEnd"/>
    </w:p>
    <w:p w14:paraId="3861D30C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Совет сельского поселения «Выльгорт», </w:t>
      </w:r>
    </w:p>
    <w:p w14:paraId="1BEA4269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50281D3" w14:textId="77777777" w:rsidR="00CB67AB" w:rsidRPr="00CB67AB" w:rsidRDefault="00CB67AB" w:rsidP="00CB67A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РЕШИЛ:</w:t>
      </w:r>
    </w:p>
    <w:p w14:paraId="4C3B40A9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82C7867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 Внести следующие изменения в Решение Совета сельского поселения «Выльгорт» от 17 апреля 2023 года № 14/04-06-72 «Об утверждении Положения о бюджетном процессе в муниципальном образовании сельском поселении «Выльгорт» (далее по тексту Положение).</w:t>
      </w:r>
    </w:p>
    <w:p w14:paraId="7D13B532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81B3EB0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1) Подпункт 11 части 1 Раздела 38 изложить в следующей редакции:</w:t>
      </w:r>
    </w:p>
    <w:p w14:paraId="4840EBFC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«11) осуществляет внутренний контроль за исполнением бюджета сельского поселения</w:t>
      </w:r>
      <w:proofErr w:type="gramStart"/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;»</w:t>
      </w:r>
      <w:proofErr w:type="gramEnd"/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7DA9FABC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D04F67A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2) Подпункт 2 части 2 Раздела 38 изложить в следующей редакции:</w:t>
      </w:r>
    </w:p>
    <w:p w14:paraId="4270B403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«2) осуществляет внешний, предварительный и последующий контроль за исполнением бюджета сельского поселения</w:t>
      </w:r>
      <w:proofErr w:type="gramStart"/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;»</w:t>
      </w:r>
      <w:proofErr w:type="gramEnd"/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78B69D25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0B78E47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 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«Выльгорт».</w:t>
      </w:r>
    </w:p>
    <w:p w14:paraId="6CD9FA9B" w14:textId="77777777" w:rsidR="00CB67AB" w:rsidRPr="00CB67A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3. </w:t>
      </w:r>
      <w:proofErr w:type="gramStart"/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Контроль за</w:t>
      </w:r>
      <w:proofErr w:type="gramEnd"/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реализацией настоящего решения возложить на постоянную комиссию по бюджету, налогам и экономическому развитию.</w:t>
      </w:r>
    </w:p>
    <w:p w14:paraId="26C1D69A" w14:textId="016FEAB9" w:rsidR="0032090B" w:rsidRPr="0032090B" w:rsidRDefault="00CB67AB" w:rsidP="00CB67A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B67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 Настоящее решение вступает в силу в порядке, установленном федеральным законодательством</w:t>
      </w:r>
      <w:r w:rsidR="0032090B"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75528B90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AC1074C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Глава сельского поселения «Выльгорт» –</w:t>
      </w:r>
    </w:p>
    <w:p w14:paraId="63A1BBB0" w14:textId="705DF4E5" w:rsidR="00BC65CC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председатель Совета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О. В. Останкова</w:t>
      </w:r>
      <w:r w:rsidR="00BC65CC" w:rsidRPr="0032090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EAA3E9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FA83BD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8F30FCC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«Выльгорт» сикт </w:t>
      </w:r>
      <w:proofErr w:type="spellStart"/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öвет</w:t>
      </w:r>
      <w:proofErr w:type="spellEnd"/>
    </w:p>
    <w:p w14:paraId="1FB20D68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0CB911D8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 Сыктывдинский район,</w:t>
      </w:r>
    </w:p>
    <w:p w14:paraId="32EE54C0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 Выльгорт, ул. Домны Каликовой, д.72</w:t>
      </w:r>
    </w:p>
    <w:p w14:paraId="7C3615F3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1F50111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6F36B15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203DE0A6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</w:t>
      </w:r>
    </w:p>
    <w:p w14:paraId="00E000D2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</w:t>
      </w:r>
    </w:p>
    <w:p w14:paraId="239E3901" w14:textId="77777777" w:rsidR="00007010" w:rsidRPr="00007010" w:rsidRDefault="00007010" w:rsidP="000070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внесении изменений и дополнений в решение</w:t>
      </w:r>
    </w:p>
    <w:p w14:paraId="07FD8E9E" w14:textId="77777777" w:rsidR="00007010" w:rsidRPr="00007010" w:rsidRDefault="00007010" w:rsidP="000070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Совета муниципального образования сельского</w:t>
      </w:r>
    </w:p>
    <w:p w14:paraId="2555002B" w14:textId="77777777" w:rsidR="00007010" w:rsidRPr="00007010" w:rsidRDefault="00007010" w:rsidP="000070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поселения «Выльгорт» «О бюджете муниципального</w:t>
      </w:r>
    </w:p>
    <w:p w14:paraId="48F43103" w14:textId="77777777" w:rsidR="00007010" w:rsidRPr="00007010" w:rsidRDefault="00007010" w:rsidP="000070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образования  сельского поселения «Выльгорт» на 2024 год</w:t>
      </w:r>
    </w:p>
    <w:p w14:paraId="5CB7CD4A" w14:textId="5B090D31" w:rsidR="00BD134A" w:rsidRPr="00BD134A" w:rsidRDefault="00007010" w:rsidP="000070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 плановый период 2025 и 2026 годов»</w:t>
      </w:r>
    </w:p>
    <w:p w14:paraId="124B6B56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617D22" w14:textId="4DAF503F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сельского</w:t>
      </w:r>
      <w:r w:rsidR="000070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«Выльгорт»      от 19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701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2024 года </w:t>
      </w:r>
    </w:p>
    <w:p w14:paraId="210A78B7" w14:textId="19E87D5B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№  </w:t>
      </w:r>
      <w:r w:rsidR="00007010">
        <w:rPr>
          <w:rFonts w:ascii="Times New Roman" w:eastAsia="Times New Roman" w:hAnsi="Times New Roman" w:cs="Times New Roman"/>
          <w:sz w:val="18"/>
          <w:szCs w:val="18"/>
          <w:lang w:eastAsia="ru-RU"/>
        </w:rPr>
        <w:t>26/12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-02-</w:t>
      </w:r>
      <w:r w:rsidR="00007010">
        <w:rPr>
          <w:rFonts w:ascii="Times New Roman" w:eastAsia="Times New Roman" w:hAnsi="Times New Roman" w:cs="Times New Roman"/>
          <w:sz w:val="18"/>
          <w:szCs w:val="18"/>
          <w:lang w:eastAsia="ru-RU"/>
        </w:rPr>
        <w:t>124</w:t>
      </w:r>
    </w:p>
    <w:p w14:paraId="29C5C598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14:paraId="233A2C2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46FC47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частью 1 статьи 9, частями 1,2,3 статьи 184.1 Бюджетного кодекса Российской Федерации, пунктом 1 части 1 статьи 14, пунктом 2 части 10 статьи 35 Федерального закона от 06.10.2003 № 131-ФЗ «Об общих принципах организации местного самоуправления РФ»,  п. 1.2. части 1 статьи 32 Устава сельского поселения «Выльгорт», частью 2 статьи 46 Положения о бюджетном процессе в муниципальном образовании сельского поселения</w:t>
      </w:r>
      <w:proofErr w:type="gramEnd"/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«Выльгорт», </w:t>
      </w:r>
    </w:p>
    <w:p w14:paraId="3649243C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FFCF9D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муниципального образования сельского поселения «Выльгорт» решил:</w:t>
      </w:r>
    </w:p>
    <w:p w14:paraId="26CC8E42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7A33C0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1. Внести в решение Совета  муниципального  образования  сельского  поселения  «Выльгорт»  </w:t>
      </w:r>
      <w:proofErr w:type="gramStart"/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proofErr w:type="gramEnd"/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B2001F3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21 декабря 2023 года №18/12-05-93 «О бюджете муниципального образования  сельского поселения «Выльгорт» на 2024 год и плановый период 2025 и 2026 годов»  следующие  изменения и дополнения:</w:t>
      </w:r>
    </w:p>
    <w:p w14:paraId="55F79FC4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1.1.  Статью 1 изложить в следующей редакции:</w:t>
      </w:r>
    </w:p>
    <w:p w14:paraId="17B90FE7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«Статья 1. Утвердить основные характеристики бюджета муниципального образования сельского поселения «Выльгорт» на 2024 год:</w:t>
      </w:r>
    </w:p>
    <w:p w14:paraId="31A3C166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доходов в сумме   62 618,7 тыс. рублей;</w:t>
      </w:r>
    </w:p>
    <w:p w14:paraId="723F2D89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расходов в сумме 60 960,3 тыс. рублей;</w:t>
      </w:r>
    </w:p>
    <w:p w14:paraId="7CC2C58B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профицит в сумме 1 658,4 тыс. рублей.</w:t>
      </w:r>
    </w:p>
    <w:p w14:paraId="57217189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1.2.   В пункте 1 статьи 5 число «18 873,1» заменить числом «21 397,0».</w:t>
      </w:r>
    </w:p>
    <w:p w14:paraId="390D8157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2. Внести в приложения к решению Совета муниципального образования сельского поселения          «Выльгорт» от 21 декабря 2023 года №18/12-05-93 «О бюджете муниципального образования  сельского поселения «Выльгорт» на 2024 год и плановый период 2025 и 2026 годов»  следующие изменения и дополнения:</w:t>
      </w:r>
    </w:p>
    <w:p w14:paraId="5627C803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2.1.  Приложение 1  изложить в редакции согласно приложению 1 к настоящему решению.</w:t>
      </w:r>
    </w:p>
    <w:p w14:paraId="4F30FA06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2.2.  Приложение 2  изложить в редакции согласно приложению 2 к настоящему решению.</w:t>
      </w:r>
    </w:p>
    <w:p w14:paraId="24F49757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2.3.  Приложение 3  изложить в редакции согласно приложению 3 к настоящему решению.</w:t>
      </w:r>
    </w:p>
    <w:p w14:paraId="565EB24E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2.4.  Приложение 4  изложить в редакции согласно приложению 4 к настоящему решению.</w:t>
      </w:r>
    </w:p>
    <w:p w14:paraId="09EB420A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2.5.  Приложение 5  изложить в редакции согласно приложению 5 к настоящему решению.</w:t>
      </w:r>
    </w:p>
    <w:p w14:paraId="21513C19" w14:textId="77777777" w:rsidR="0045769D" w:rsidRPr="0045769D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Ответственным за исполнение настоящего решения назначить отдел бухгалтерского учета и отчетности администрации сельского поселения «Выльгорт» (Селянина А.И.), </w:t>
      </w:r>
      <w:proofErr w:type="gramStart"/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реализацией настоящего решения возложить на постоянную комиссию по бюджету, налогам и экономическому развитию (Попов В.В.).</w:t>
      </w:r>
    </w:p>
    <w:p w14:paraId="6A9EE4B8" w14:textId="447B42FB" w:rsidR="00BD134A" w:rsidRPr="00BD134A" w:rsidRDefault="0045769D" w:rsidP="00457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69D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решение вступает в силу с  момента  официального опубликования</w:t>
      </w:r>
      <w:r w:rsidR="00BD134A"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6CB94FBE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7F0FA5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 - </w:t>
      </w:r>
    </w:p>
    <w:p w14:paraId="648809A0" w14:textId="3F2F970F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О.В. Останкова</w:t>
      </w:r>
    </w:p>
    <w:p w14:paraId="51E6336A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4F3FC1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9F06E4" w14:textId="47C55DFE" w:rsidR="00BD134A" w:rsidRPr="00BD134A" w:rsidRDefault="00BD134A" w:rsidP="008D702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D84541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386621" w14:textId="6E08769C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«Выльгорт» сикт </w:t>
      </w:r>
      <w:proofErr w:type="spellStart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öвет</w:t>
      </w:r>
      <w:proofErr w:type="spellEnd"/>
    </w:p>
    <w:p w14:paraId="1EB2D7BB" w14:textId="7777777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4E0AEF4F" w14:textId="55BB3056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Коми, Сыктывдинский район,</w:t>
      </w:r>
    </w:p>
    <w:p w14:paraId="148B8364" w14:textId="7777777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 Выльгорт, ул. Домны Каликовой, д.72</w:t>
      </w:r>
    </w:p>
    <w:p w14:paraId="473C5710" w14:textId="7777777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0E4E271" w14:textId="7777777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17CFFCE5" w14:textId="093A423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212589A0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14:paraId="339BFCE5" w14:textId="4C036415" w:rsidR="000C6D09" w:rsidRPr="000C6D09" w:rsidRDefault="000C6D09" w:rsidP="000C6D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C6D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бюджете муниципального образования   </w:t>
      </w:r>
    </w:p>
    <w:p w14:paraId="0241A4AD" w14:textId="39234F1F" w:rsidR="000C6D09" w:rsidRPr="000C6D09" w:rsidRDefault="000C6D09" w:rsidP="000C6D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C6D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сельского поселения «Выльгорт» на 2025 год </w:t>
      </w:r>
    </w:p>
    <w:p w14:paraId="526851A9" w14:textId="2B573F44" w:rsidR="000F1395" w:rsidRPr="000F1395" w:rsidRDefault="000C6D09" w:rsidP="000C6D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C6D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 плановый период 2026 и 2027 годов</w:t>
      </w:r>
    </w:p>
    <w:p w14:paraId="4B3F6B7C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0B4365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25613E" w14:textId="674FF043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сельского поселения «Выльгорт»       от 1</w:t>
      </w:r>
      <w:r w:rsidR="000C6D09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6D0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2024 года  </w:t>
      </w:r>
    </w:p>
    <w:p w14:paraId="67106269" w14:textId="6EE4E44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№ 2</w:t>
      </w:r>
      <w:r w:rsidR="000C6D09">
        <w:rPr>
          <w:rFonts w:ascii="Times New Roman" w:eastAsia="Times New Roman" w:hAnsi="Times New Roman" w:cs="Times New Roman"/>
          <w:sz w:val="18"/>
          <w:szCs w:val="18"/>
          <w:lang w:eastAsia="ru-RU"/>
        </w:rPr>
        <w:t>6/12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-03-</w:t>
      </w:r>
      <w:r w:rsidR="000C6D09">
        <w:rPr>
          <w:rFonts w:ascii="Times New Roman" w:eastAsia="Times New Roman" w:hAnsi="Times New Roman" w:cs="Times New Roman"/>
          <w:sz w:val="18"/>
          <w:szCs w:val="18"/>
          <w:lang w:eastAsia="ru-RU"/>
        </w:rPr>
        <w:t>125</w:t>
      </w:r>
    </w:p>
    <w:p w14:paraId="7A9C3CA5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DC0FA7E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частью 1 статьи 9, частями 1,2,3 статьи 184.1 Бюджетного Кодекса Российской Федерации, пунктом 2 части10 статьи 35 Федерального закона от 06.10.2003 №131-ФЗ «Об общих принципах организации местного самоуправления РФ», п. 1.2. части 1 статьи 37 Устава сельского поселения «Выльгорт», Положением о бюджетном процессе в муниципальном образовании сельского поселения «Выльгорт», протоколом проведенных публичных слушаний 05 декабря 2024 года,</w:t>
      </w:r>
      <w:proofErr w:type="gramEnd"/>
    </w:p>
    <w:p w14:paraId="4F56A1EB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8E8EA9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Совет муниципального образования сельского поселения «Выльгорт» решил:</w:t>
      </w:r>
    </w:p>
    <w:p w14:paraId="7D03BE82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B08E9F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1. Утвердить основные характеристики бюджета муниципального образования сельского поселения «Выльгорт» на 2025 год:</w:t>
      </w:r>
    </w:p>
    <w:p w14:paraId="775C13F1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доходов   - 36313,4 тыс. руб.;</w:t>
      </w:r>
    </w:p>
    <w:p w14:paraId="22760EDF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расходов – 36313,4 тыс. руб.;</w:t>
      </w:r>
    </w:p>
    <w:p w14:paraId="26254054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дефицит (профицит) в  сумме 0 тыс. руб.</w:t>
      </w:r>
    </w:p>
    <w:p w14:paraId="7E219CA5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</w:p>
    <w:p w14:paraId="6A8366BE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2. Утвердить основные характеристики бюджета муниципального образования сельского поселения «Выльгорт» на 2026 и на 2027 год:</w:t>
      </w:r>
    </w:p>
    <w:p w14:paraId="4E096A27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доходов на 2026 год в сумме 34132,6 тыс. руб. и на 2027 год в сумме 34444,3 тыс. руб.;</w:t>
      </w:r>
    </w:p>
    <w:p w14:paraId="5A3A3FEB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расходов на 2026 год в сумме 34132,6 тыс. руб. и на 2027 год в сумме 34444,4 тыс. руб.;</w:t>
      </w:r>
    </w:p>
    <w:p w14:paraId="07B30DD7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дефицит (профицит) на 2026 год сумме 0 тыс. руб., и на 2027 год  в сумме 0 тыс. руб.;</w:t>
      </w:r>
    </w:p>
    <w:p w14:paraId="7B26A10E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FD9FE2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Статья 3. Утвердить общий объем условно утвержденных расходов на 2026 год в сумме 800,0 </w:t>
      </w:r>
      <w:proofErr w:type="spell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</w:t>
      </w:r>
      <w:proofErr w:type="gram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.р</w:t>
      </w:r>
      <w:proofErr w:type="gramEnd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уб</w:t>
      </w:r>
      <w:proofErr w:type="spellEnd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 на 2027 год в сумме 1675,0 </w:t>
      </w:r>
      <w:proofErr w:type="spell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тыс.руб</w:t>
      </w:r>
      <w:proofErr w:type="spellEnd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03EB5614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5200D9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4. Установить общий объем бюджетных ассигнований, направляемых на реализацию публичных нормативных обязательств в 2025 году в сумме  0 тыс. руб., на 2026 год в сумме 0 тыс. руб. и на 2027 год в сумме 0 тыс. руб.</w:t>
      </w:r>
    </w:p>
    <w:p w14:paraId="42F77EE4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CBC69F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5. Утвердить объем межбюджетных трансфертов, получаемых из других бюджетов бюджетной системы Российской Федерации</w:t>
      </w:r>
      <w:proofErr w:type="gram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</w:p>
    <w:p w14:paraId="438F9AC7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2025 году в сумме    8920,5  тыс. руб.,</w:t>
      </w:r>
    </w:p>
    <w:p w14:paraId="77319609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2026 году  в сумме   6364,3  тыс. руб.,</w:t>
      </w:r>
    </w:p>
    <w:p w14:paraId="4455DDFE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2027 году в сумме    6324,0  тыс. руб.</w:t>
      </w:r>
    </w:p>
    <w:p w14:paraId="2D322361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840C5D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6. Утвердить объем межбюджетных трансфертов, предоставляемых бюджету муниципального района «Сыктывдинский»:</w:t>
      </w:r>
    </w:p>
    <w:p w14:paraId="1FDB3A9B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2025 году в  сумме   119,5 тыс. руб.,</w:t>
      </w:r>
    </w:p>
    <w:p w14:paraId="386418A9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2026 году в сумме    79,2 тыс. руб.,</w:t>
      </w:r>
    </w:p>
    <w:p w14:paraId="7312E8C1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2027 году в сумме    79,2 тыс. руб.</w:t>
      </w:r>
    </w:p>
    <w:p w14:paraId="37781A64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9945EC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7. Утвердить объем поступлений доходов в бюджет муниципального образования сельского поселения «Выльгорт» в 2025 году и на плановый период 2026 и 2027 годов  согласно приложению 1;</w:t>
      </w:r>
    </w:p>
    <w:p w14:paraId="341C2F2C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4A8CEB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Статья 8. Утвердить распределение бюджетных ассигнований по разделам, подразделам, целевым статьям, группам </w:t>
      </w:r>
      <w:proofErr w:type="gram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на 2025 год и на плановый период 2026 и 2027 годов согласно приложению 2;</w:t>
      </w:r>
    </w:p>
    <w:p w14:paraId="1F0CD65C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8849BC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9. Утвердить распределение бюджетных ассигнований по разделам и подразделам бюджетной классификации расходов бюджетов на 2025 год и на плановый период 2026 и 2027 годов согласно приложению 3;</w:t>
      </w:r>
    </w:p>
    <w:p w14:paraId="6981819E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567FD0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Статья 10. Утвердить ведомственную структуру расходов бюджета муниципального образования сельского поселения «Выльгорт» на 2025 год и на плановый период 2026 и 2027 годов согласно приложению 4;</w:t>
      </w:r>
    </w:p>
    <w:p w14:paraId="19721A3E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658188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11. Утвердить  источники финансирования дефицита бюджета муниципального образования сельского поселения «Выльгорт»  на 2025 год и на плановый период 2026 и 2027 годов согласно приложению 5.</w:t>
      </w:r>
    </w:p>
    <w:p w14:paraId="56272369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86474A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12. Установить верхний предел муниципального долга муниципального образования сельского поселения "Выльгорт":</w:t>
      </w:r>
    </w:p>
    <w:p w14:paraId="5869BB0C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 состоянию на 01 января 2026 года в сумме 0 тыс. руб., в том числе верхний предел долга по  муниципальным  гарантиям, выданным юридическим лицам для обеспечения их обязательств перед третьими лицами на привлечение внутренних заимствований, в сумме 0 тыс. руб.;</w:t>
      </w:r>
    </w:p>
    <w:p w14:paraId="6B399B0A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 состоянию на 01 января 2027 года в сумме 0 тыс. руб., в том числе верхний предел долга по  муниципальным  гарантиям, выданным юридическим лицам для обеспечения их обязательств перед третьими лицами на привлечение внутренних заимствований, в сумме 0 тыс. руб.;</w:t>
      </w:r>
    </w:p>
    <w:p w14:paraId="1BFDCD1D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 состоянию на 01 января 2028 года в сумме 0 тыс. руб., в том числе верхний предел долга по  муниципальным  гарантиям, выданным юридическим лицам для обеспечения их обязательств перед третьими лицами на привлечение внутренних заимствований, в сумме 0 тыс. руб.</w:t>
      </w:r>
    </w:p>
    <w:p w14:paraId="72B29C63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266D69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13. Утвердить общий объем бюджетных ассигнований на возможное исполнение муниципальных гарантий муниципального образования сельского поселения «Выльгорт»:</w:t>
      </w:r>
    </w:p>
    <w:p w14:paraId="6240411D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2025 году в сумме 0,00  тыс. рублей;</w:t>
      </w:r>
    </w:p>
    <w:p w14:paraId="560EEBEC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2026 году в сумме 0,00 тыс. рублей;</w:t>
      </w:r>
    </w:p>
    <w:p w14:paraId="157D9647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2027 году в сумме 0,00 тыс. рублей.</w:t>
      </w:r>
    </w:p>
    <w:p w14:paraId="0DFAD798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2DA5BA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14. Утвердить программу муниципальных гарантий муниципального образования сельского поселения «Выльгорт» в валюте Российской Федерации на 2025 год и плановый период 2026 и 2027 годов согласно приложению 6 к настоящему решению.</w:t>
      </w:r>
    </w:p>
    <w:p w14:paraId="513BC3A9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CE043B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15. Средства, в валюте Российской Федерации, полученные бюджетными учреждениями, находящимися в ведении муниципальных органов муниципального образования  учитываются на лицевых счетах и расходуются в порядке, установленном  действующими нормативно - правовыми актами.</w:t>
      </w:r>
    </w:p>
    <w:p w14:paraId="06854379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7A2BFC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16. Установить, что не использованные по состоянию на 01 января 2025 года остатки межбюджетных трансфертов, предоставленных из бюджета муниципального образования сельского поселения «Выльгорт» бюджету муниципального района «</w:t>
      </w:r>
      <w:proofErr w:type="spell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Сыктывдинкий</w:t>
      </w:r>
      <w:proofErr w:type="spellEnd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» в форме иных межбюджетных трансфертов, имеющих целевое назначение, подлежат возврату в бюджет муниципального образования сельского поселения «Выльгорт» в течени</w:t>
      </w:r>
      <w:proofErr w:type="gram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proofErr w:type="gramEnd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первых 15 рабочих дней текущего финансового года.</w:t>
      </w:r>
    </w:p>
    <w:p w14:paraId="06F630C7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B9E7AF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Статья 17. Ответственным за исполнение настоящего решения назначить отдел по бухгалтерскому учету и отчетности администрации сельского поселения «Выльгорт» </w:t>
      </w: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(Селянина А.И.), </w:t>
      </w:r>
      <w:proofErr w:type="gramStart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реализацией настоящего решения возложить на постоянную комиссию по бюджету, налогам и экономическому развитию (Попов В.В.).</w:t>
      </w:r>
    </w:p>
    <w:p w14:paraId="4FF9F08D" w14:textId="77777777" w:rsidR="009E44A2" w:rsidRPr="009E44A2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BDFF2A" w14:textId="428E321B" w:rsidR="000F1395" w:rsidRPr="000F1395" w:rsidRDefault="009E44A2" w:rsidP="009E44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18. Настоящее решение вступает в силу с момента обнародования  и применяется к правоотношениям, возникшим с 1 января 2025 года</w:t>
      </w:r>
      <w:r w:rsidR="000F1395"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8F29166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C0D729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0B2952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«Выльгорт»- </w:t>
      </w:r>
    </w:p>
    <w:p w14:paraId="6BE57BCB" w14:textId="1D13E6B9" w:rsidR="00BD134A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О.В. Останкова</w:t>
      </w:r>
    </w:p>
    <w:p w14:paraId="4821AE29" w14:textId="77777777" w:rsidR="00251934" w:rsidRDefault="00251934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233721" w14:textId="77777777" w:rsidR="00251934" w:rsidRDefault="00251934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8692D5" w14:textId="7F8EA84F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«Выльгорт» сикт </w:t>
      </w:r>
      <w:proofErr w:type="spellStart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öвет</w:t>
      </w:r>
      <w:proofErr w:type="spellEnd"/>
    </w:p>
    <w:p w14:paraId="40BBD98F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0196172C" w14:textId="1EDBE965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Коми, Сыктывдинский район,</w:t>
      </w:r>
    </w:p>
    <w:p w14:paraId="7603ACC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 Выльгорт, ул. Домны Каликовой, д.72</w:t>
      </w:r>
    </w:p>
    <w:p w14:paraId="060743AE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BC27E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5052A905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0E2B0D32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</w:t>
      </w:r>
    </w:p>
    <w:p w14:paraId="6B820751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плане работы Совета сельского </w:t>
      </w:r>
    </w:p>
    <w:p w14:paraId="6FF2E48F" w14:textId="765F94ED" w:rsidR="00251934" w:rsidRPr="00251934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поселения «Выльгорт» на 2025 год</w:t>
      </w:r>
    </w:p>
    <w:p w14:paraId="54373E08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538AF3" w14:textId="7E5FCC6C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поселения «Выльгорт»       </w:t>
      </w:r>
      <w:r w:rsid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</w:t>
      </w:r>
      <w:r w:rsid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2024 года  </w:t>
      </w:r>
    </w:p>
    <w:p w14:paraId="2E068883" w14:textId="5E33A578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№ 2</w:t>
      </w:r>
      <w:r w:rsid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-04-</w:t>
      </w:r>
      <w:r w:rsid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126</w:t>
      </w:r>
    </w:p>
    <w:p w14:paraId="4BAFC336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152845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Регламентом Совета муниципального образования сельского поселения «Выльгорт»,</w:t>
      </w:r>
    </w:p>
    <w:p w14:paraId="7BB6B6A7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«Выльгорт»,</w:t>
      </w:r>
    </w:p>
    <w:p w14:paraId="2B8A31D6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A69A4F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14:paraId="657AB20C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0D5F09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03AC98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Утвердить план работы Совета сельского поселения «Выльгорт» на 2025 год согласно приложению.</w:t>
      </w:r>
    </w:p>
    <w:p w14:paraId="3B011245" w14:textId="77777777" w:rsidR="000B5C2C" w:rsidRP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решения оставляю за собой.</w:t>
      </w:r>
    </w:p>
    <w:p w14:paraId="356908C0" w14:textId="3326ACBF" w:rsidR="00251934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решение вступает в силу в порядке, установленном федеральным законодательством</w:t>
      </w:r>
      <w:r w:rsidR="00251934"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6DBDE065" w14:textId="77777777" w:rsidR="000B5C2C" w:rsidRDefault="000B5C2C" w:rsidP="000B5C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4DFEEE" w14:textId="77777777" w:rsidR="009C717F" w:rsidRDefault="009C717F" w:rsidP="000B5C2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39CE7F" w14:textId="77777777" w:rsidR="009C717F" w:rsidRDefault="009C717F" w:rsidP="000B5C2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54E41A" w14:textId="77777777" w:rsidR="000B5C2C" w:rsidRPr="000B5C2C" w:rsidRDefault="000B5C2C" w:rsidP="000B5C2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к решению</w:t>
      </w:r>
    </w:p>
    <w:p w14:paraId="63BF9947" w14:textId="77777777" w:rsidR="000B5C2C" w:rsidRPr="000B5C2C" w:rsidRDefault="000B5C2C" w:rsidP="000B5C2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Совета сельского поселения «Выльгорт» </w:t>
      </w:r>
    </w:p>
    <w:p w14:paraId="48681ED8" w14:textId="77777777" w:rsidR="000B5C2C" w:rsidRPr="000B5C2C" w:rsidRDefault="000B5C2C" w:rsidP="000B5C2C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19 декабря 2024 г. № 26/12-04-126</w:t>
      </w:r>
    </w:p>
    <w:p w14:paraId="016BAF38" w14:textId="77777777" w:rsidR="009C717F" w:rsidRDefault="009C717F" w:rsidP="000B5C2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2DAB0C" w14:textId="77777777" w:rsidR="009C717F" w:rsidRDefault="009C717F" w:rsidP="000B5C2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07AB93" w14:textId="77777777" w:rsidR="009C717F" w:rsidRDefault="009C717F" w:rsidP="000B5C2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742D71" w14:textId="77777777" w:rsidR="000B5C2C" w:rsidRPr="000B5C2C" w:rsidRDefault="000B5C2C" w:rsidP="000B5C2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</w:t>
      </w:r>
    </w:p>
    <w:p w14:paraId="285667B2" w14:textId="4D00343F" w:rsidR="000B5C2C" w:rsidRPr="00251934" w:rsidRDefault="000B5C2C" w:rsidP="000B5C2C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C2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работы Совета сельского поселения «Выльгорт» V созыва на 2025 год</w:t>
      </w:r>
    </w:p>
    <w:p w14:paraId="19816F17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8F87D2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80AC87" w14:textId="77777777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№ </w:t>
      </w:r>
      <w:proofErr w:type="gramStart"/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/п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Мероприятие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Срок проведения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Ответственный</w:t>
      </w:r>
    </w:p>
    <w:p w14:paraId="54677336" w14:textId="3F869819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Заседание Совета сельского поселения «Выльгорт» V созыва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реже одного раза в квартал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«Выльгорт» - председатель Совета</w:t>
      </w:r>
    </w:p>
    <w:p w14:paraId="4D9D8FB8" w14:textId="2985C4A2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Личный прием населения депутатами Совета сельского поселения «Выльгорт»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V созыва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Ежемесячно,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первую и третью среду месяца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«Выльгорт» - председатель Совета Председатели постоянных комиссий</w:t>
      </w:r>
    </w:p>
    <w:p w14:paraId="309F5F16" w14:textId="34F515F6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Личный прием населения депутатскими группами Совета сельского поселения «Выльгорт» V созыва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 отдельному плану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Председатели депутатских групп</w:t>
      </w:r>
    </w:p>
    <w:p w14:paraId="6D0F8F47" w14:textId="0E031201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Заседания постоянных комиссий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Ежеквартально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Председатели постоянных комиссий</w:t>
      </w:r>
    </w:p>
    <w:p w14:paraId="08F89128" w14:textId="0D10FAA1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Выезды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 отдельному плану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Глава сельского поселения «Выльгорт» - председатель Совета Председатели постоянных комиссий</w:t>
      </w:r>
    </w:p>
    <w:p w14:paraId="42E55079" w14:textId="4182929E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Встреча с населением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течение года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Глава сельского поселения «Выльгорт» - председатель Совета Депутаты Совета сельского поселения «Выльгорт» V созыва</w:t>
      </w:r>
    </w:p>
    <w:p w14:paraId="724CFA7C" w14:textId="0BE5FB5D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Отчет о работе постоянных комиссий за 2025 год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течение года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редседатели постоянных комиссий</w:t>
      </w:r>
    </w:p>
    <w:p w14:paraId="0E3260A9" w14:textId="702AE3D4" w:rsidR="009C717F" w:rsidRP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Отчет о работе депутатов за 2025 год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течение года</w:t>
      </w:r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A2521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gramEnd"/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епутаты Совета сельского поселения «Выльгорт» V созыва</w:t>
      </w:r>
    </w:p>
    <w:p w14:paraId="56B3B667" w14:textId="260C33CE" w:rsidR="009C717F" w:rsidRDefault="009C717F" w:rsidP="009C71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Отчет деятельности Совета муниципального</w:t>
      </w:r>
      <w:r w:rsidR="002773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образования сельского поселения «Выльгорт» за 2024 год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апрель-май</w:t>
      </w:r>
      <w:r w:rsidR="002773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2025 года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2773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9C717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«Выльгорт» - председатель Совета</w:t>
      </w:r>
    </w:p>
    <w:p w14:paraId="47696635" w14:textId="77777777" w:rsidR="009C717F" w:rsidRDefault="009C717F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2E276" w14:textId="77777777" w:rsidR="009C717F" w:rsidRDefault="009C717F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5A3B3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«Выльгорт»- </w:t>
      </w:r>
    </w:p>
    <w:p w14:paraId="1506DDD5" w14:textId="4D6CB6AB" w:rsidR="00251934" w:rsidRPr="00BD134A" w:rsidRDefault="00251934" w:rsidP="008D2A16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</w:t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</w:t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О.В. Останкова</w:t>
      </w:r>
    </w:p>
    <w:p w14:paraId="5DCB08E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20ED1E" w14:textId="77777777" w:rsid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10D4BA" w14:textId="77777777" w:rsidR="000D4AF0" w:rsidRPr="000D4AF0" w:rsidRDefault="000D4AF0" w:rsidP="000D4AF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Выльгорт» сикт </w:t>
      </w:r>
      <w:proofErr w:type="spellStart"/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öвет</w:t>
      </w:r>
      <w:proofErr w:type="spellEnd"/>
    </w:p>
    <w:p w14:paraId="24BDD354" w14:textId="77777777" w:rsidR="000D4AF0" w:rsidRPr="000D4AF0" w:rsidRDefault="000D4AF0" w:rsidP="000D4AF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21610107" w14:textId="77777777" w:rsidR="000D4AF0" w:rsidRPr="000D4AF0" w:rsidRDefault="000D4AF0" w:rsidP="000D4AF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Коми, Сыктывдинский район,</w:t>
      </w:r>
    </w:p>
    <w:p w14:paraId="21713646" w14:textId="77777777" w:rsidR="000D4AF0" w:rsidRPr="000D4AF0" w:rsidRDefault="000D4AF0" w:rsidP="000D4AF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 Выльгорт, ул. Домны Каликовой, д.72</w:t>
      </w:r>
    </w:p>
    <w:p w14:paraId="0F3BCEE9" w14:textId="77777777" w:rsidR="000D4AF0" w:rsidRPr="000D4AF0" w:rsidRDefault="000D4AF0" w:rsidP="000D4AF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47D6BF5" w14:textId="77777777" w:rsidR="000D4AF0" w:rsidRPr="000D4AF0" w:rsidRDefault="000D4AF0" w:rsidP="000D4AF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253B82EA" w14:textId="5AA34907" w:rsidR="000D4AF0" w:rsidRPr="000D4AF0" w:rsidRDefault="000D4AF0" w:rsidP="000D4AF0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4A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3B89A650" w14:textId="77777777" w:rsid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A1E0F5" w14:textId="3B4C4643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Принято Советом сельского поселения «Выльгорт»         от 19 декабря 2024 года </w:t>
      </w:r>
    </w:p>
    <w:p w14:paraId="4B4004A0" w14:textId="6915680C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№26/12-05-127</w:t>
      </w:r>
    </w:p>
    <w:p w14:paraId="71FE3DFF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14:paraId="419D519A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50656C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Федерации»», в соответствии с п. 1.3 части 1  ст. 9 Устава муниципального образования сельского поселения «Выльгорт», ст.57 Устава муниципального образования сельского поселения «Выльгорт», Положением о порядке владения, пользования и распоряжения муниципальной собственностью муниципального образования сельского поселения </w:t>
      </w: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«Выльгорт», утвержденным решением Совета сельского поселения «Выльгорт» от 30.08.2017</w:t>
      </w:r>
      <w:proofErr w:type="gramEnd"/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№10/08-09-86.</w:t>
      </w:r>
    </w:p>
    <w:p w14:paraId="664FD053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 сельского поселения «Выльгорт», </w:t>
      </w:r>
    </w:p>
    <w:p w14:paraId="1EF7F62B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AB8652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14:paraId="344CC232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C2B9CC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>1.   Передать в муниципальную собственность МР «Сыктывдинский» Республики Коми муниципальное имущество согласно Приложению №1,2,3.</w:t>
      </w:r>
    </w:p>
    <w:p w14:paraId="6C5ECBCE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«Выльгорт».</w:t>
      </w:r>
    </w:p>
    <w:p w14:paraId="0BBD920E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gramStart"/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решения возложить на председателя комиссии по бюджету, налогам и экономическому развитию сельского поселения «Выльгорт».</w:t>
      </w:r>
    </w:p>
    <w:p w14:paraId="0298CC13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решение вступает в силу со дня обнародования.</w:t>
      </w:r>
    </w:p>
    <w:p w14:paraId="3AD9B617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EC1AE6" w14:textId="77777777" w:rsidR="0069169D" w:rsidRPr="0069169D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 - </w:t>
      </w:r>
    </w:p>
    <w:p w14:paraId="771A0C0B" w14:textId="7280354C" w:rsidR="000D4AF0" w:rsidRDefault="0069169D" w:rsidP="0069169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69169D">
        <w:rPr>
          <w:rFonts w:ascii="Times New Roman" w:eastAsia="Times New Roman" w:hAnsi="Times New Roman" w:cs="Times New Roman"/>
          <w:sz w:val="18"/>
          <w:szCs w:val="18"/>
          <w:lang w:eastAsia="ru-RU"/>
        </w:rPr>
        <w:t>О.В. Останкова</w:t>
      </w:r>
    </w:p>
    <w:p w14:paraId="3D4CF550" w14:textId="77777777" w:rsidR="000D4AF0" w:rsidRDefault="000D4AF0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6BC685" w14:textId="77777777" w:rsidR="000D4AF0" w:rsidRDefault="000D4AF0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799251" w14:textId="77777777" w:rsidR="00814CC3" w:rsidRPr="00814CC3" w:rsidRDefault="00814CC3" w:rsidP="00814CC3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C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№1 к решению </w:t>
      </w:r>
    </w:p>
    <w:p w14:paraId="24EF37AC" w14:textId="77777777" w:rsidR="00814CC3" w:rsidRPr="00814CC3" w:rsidRDefault="00814CC3" w:rsidP="00814CC3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C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Совета сельского поселения «Выльгорт» </w:t>
      </w:r>
    </w:p>
    <w:p w14:paraId="083779E9" w14:textId="77777777" w:rsidR="00814CC3" w:rsidRPr="00814CC3" w:rsidRDefault="00814CC3" w:rsidP="00814CC3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CC3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19 декабря 2024 г. №26/12-05-127</w:t>
      </w:r>
    </w:p>
    <w:p w14:paraId="534C8A81" w14:textId="77777777" w:rsidR="00814CC3" w:rsidRPr="00814CC3" w:rsidRDefault="00814CC3" w:rsidP="00814CC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6A4CCF" w14:textId="52292492" w:rsidR="00814CC3" w:rsidRPr="00814CC3" w:rsidRDefault="00814CC3" w:rsidP="00814CC3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4C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 муниципального имущества</w:t>
      </w:r>
    </w:p>
    <w:p w14:paraId="1B1161CA" w14:textId="77777777" w:rsidR="00814CC3" w:rsidRPr="00814CC3" w:rsidRDefault="00814CC3" w:rsidP="00814CC3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4C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администрации сельского поселения «Выльгорт»,</w:t>
      </w:r>
    </w:p>
    <w:p w14:paraId="5DABA898" w14:textId="04E14BE4" w:rsidR="000D4AF0" w:rsidRPr="00814CC3" w:rsidRDefault="00814CC3" w:rsidP="00814CC3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4C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передаваемого в собственность МР «Сыктывдинский» Республики Коми</w:t>
      </w:r>
    </w:p>
    <w:p w14:paraId="1D6FA59D" w14:textId="77777777" w:rsidR="000D4AF0" w:rsidRDefault="000D4AF0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A21AD4" w14:textId="27AC489A" w:rsidR="00B41E08" w:rsidRPr="00B41E08" w:rsidRDefault="00B41E08" w:rsidP="00B41E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Контейнерная площадка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 Коми,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Сыктывдинский район,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Выльгорт, Лесной переулок, д.25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86177,00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45EC16A0" w14:textId="1579A633" w:rsidR="00B41E08" w:rsidRPr="00B41E08" w:rsidRDefault="00B41E08" w:rsidP="00B41E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площадок под бункеры накопители для сбора ТКО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Сыктывдинский район, </w:t>
      </w:r>
      <w:proofErr w:type="spell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ыльгорт</w:t>
      </w:r>
      <w:proofErr w:type="spell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ул.Д.Каликовой</w:t>
      </w:r>
      <w:proofErr w:type="spell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районе д.153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20 000,00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4769C77E" w14:textId="6C2770B3" w:rsidR="00B41E08" w:rsidRPr="00B41E08" w:rsidRDefault="00B41E08" w:rsidP="00B41E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площадок под бункеры накопители для сбора ТКО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Сыктывдинский район, </w:t>
      </w:r>
      <w:proofErr w:type="spell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ыльгорт</w:t>
      </w:r>
      <w:proofErr w:type="spell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 кладбище вдоль федеральной трассы «Вятка»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20 000,00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4BE4838C" w14:textId="5C75E5CB" w:rsidR="00B41E08" w:rsidRPr="00B41E08" w:rsidRDefault="00B41E08" w:rsidP="00B41E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площадок под бункеры накопители для сбора ТКО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Сыктывдинский район, </w:t>
      </w:r>
      <w:proofErr w:type="spell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ыльгорт</w:t>
      </w:r>
      <w:proofErr w:type="spell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, пересечение улиц СПТУ-2 и 70 лет Победы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53 000,00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03B82774" w14:textId="00B1FA03" w:rsidR="00B41E08" w:rsidRPr="00B41E08" w:rsidRDefault="00B41E08" w:rsidP="00B41E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567744"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Контейнерная площадка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</w:t>
      </w:r>
      <w:r w:rsidR="005677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Коми, Сыктывдинский район, </w:t>
      </w:r>
      <w:proofErr w:type="spell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ыльгорт</w:t>
      </w:r>
      <w:proofErr w:type="spell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ул.Рабочая</w:t>
      </w:r>
      <w:proofErr w:type="spell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районе д.5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E269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E269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E2697D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4ACE4496" w14:textId="53406C66" w:rsidR="00B41E08" w:rsidRPr="00B41E08" w:rsidRDefault="00B41E08" w:rsidP="00B41E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E269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Контейнерная площадка </w:t>
      </w:r>
      <w:r w:rsidR="00E269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Сыктывдинский район, </w:t>
      </w:r>
      <w:proofErr w:type="spell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ыльгорт</w:t>
      </w:r>
      <w:proofErr w:type="spell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ул.Родниковая</w:t>
      </w:r>
      <w:proofErr w:type="spellEnd"/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, 5 проезд, в районе д.11</w:t>
      </w:r>
      <w:r w:rsidR="00E269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E269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B4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357063,00</w:t>
      </w:r>
      <w:r w:rsidR="00E2697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F313C12" w14:textId="77777777" w:rsidR="000D4AF0" w:rsidRDefault="000D4AF0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6E2BD2" w14:textId="77777777" w:rsidR="000E41A2" w:rsidRPr="000E41A2" w:rsidRDefault="000E41A2" w:rsidP="000E41A2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№2 к решению </w:t>
      </w:r>
    </w:p>
    <w:p w14:paraId="6793FE50" w14:textId="77777777" w:rsidR="000E41A2" w:rsidRPr="000E41A2" w:rsidRDefault="000E41A2" w:rsidP="000E41A2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Совета сельского поселения «Выльгорт» </w:t>
      </w:r>
    </w:p>
    <w:p w14:paraId="339039E6" w14:textId="77777777" w:rsidR="000E41A2" w:rsidRPr="000E41A2" w:rsidRDefault="000E41A2" w:rsidP="000E41A2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19 декабря 2024 г. №26/12-05-127</w:t>
      </w:r>
    </w:p>
    <w:p w14:paraId="3F0A098B" w14:textId="77777777" w:rsidR="000E41A2" w:rsidRPr="000E41A2" w:rsidRDefault="000E41A2" w:rsidP="000E41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1CDCEE" w14:textId="2D9C5F86" w:rsidR="000E41A2" w:rsidRPr="000E41A2" w:rsidRDefault="000E41A2" w:rsidP="000E41A2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 муниципального имущества</w:t>
      </w:r>
    </w:p>
    <w:p w14:paraId="11548296" w14:textId="77777777" w:rsidR="000E41A2" w:rsidRPr="000E41A2" w:rsidRDefault="000E41A2" w:rsidP="000E41A2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администрации сельского поселения «Выльгорт»,</w:t>
      </w:r>
    </w:p>
    <w:p w14:paraId="7EDA55AD" w14:textId="72226C29" w:rsidR="000D4AF0" w:rsidRDefault="000E41A2" w:rsidP="000E41A2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передаваемого в собственность МР «Сыктывдинский» Республики Коми</w:t>
      </w:r>
    </w:p>
    <w:p w14:paraId="459FB6CF" w14:textId="3CE0FABB" w:rsidR="000E41A2" w:rsidRPr="000E41A2" w:rsidRDefault="000E41A2" w:rsidP="000E41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Бункер для сбора отходов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Выльгорт, </w:t>
      </w:r>
      <w:proofErr w:type="spellStart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.Р</w:t>
      </w:r>
      <w:proofErr w:type="gramEnd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одниковая</w:t>
      </w:r>
      <w:proofErr w:type="spellEnd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 проезд в районе д.11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60000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1B34FDA4" w14:textId="7E45CEC5" w:rsidR="000E41A2" w:rsidRPr="000E41A2" w:rsidRDefault="000E41A2" w:rsidP="000E41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Бункер для сбора отходов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Выльгорт, </w:t>
      </w:r>
      <w:proofErr w:type="spellStart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олевая</w:t>
      </w:r>
      <w:proofErr w:type="spellEnd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напротив д.35/1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60000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5AF33945" w14:textId="5FE9DF84" w:rsidR="000E41A2" w:rsidRPr="000E41A2" w:rsidRDefault="000E41A2" w:rsidP="000E41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Бункер для сбора отходов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Выльгорт,  </w:t>
      </w:r>
      <w:proofErr w:type="spellStart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олнечная</w:t>
      </w:r>
      <w:proofErr w:type="spellEnd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 проезд напротив д.1а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60000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63097078" w14:textId="4A04C144" w:rsidR="000E41A2" w:rsidRDefault="000E41A2" w:rsidP="000E41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Бункер для сбора отходов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Выльгорт, кладбище по ул</w:t>
      </w:r>
      <w:proofErr w:type="gramStart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ПТУ-2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1 – </w:t>
      </w:r>
      <w:r w:rsidRPr="000E41A2">
        <w:rPr>
          <w:rFonts w:ascii="Times New Roman" w:eastAsia="Times New Roman" w:hAnsi="Times New Roman" w:cs="Times New Roman"/>
          <w:sz w:val="18"/>
          <w:szCs w:val="18"/>
          <w:lang w:eastAsia="ru-RU"/>
        </w:rPr>
        <w:t>60000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6084584" w14:textId="77777777" w:rsidR="003563BD" w:rsidRDefault="003563BD" w:rsidP="000E41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67E837" w14:textId="77777777" w:rsidR="003563BD" w:rsidRPr="003563BD" w:rsidRDefault="003563BD" w:rsidP="003563B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63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№3 к решению </w:t>
      </w:r>
    </w:p>
    <w:p w14:paraId="19445E19" w14:textId="77777777" w:rsidR="003563BD" w:rsidRPr="003563BD" w:rsidRDefault="003563BD" w:rsidP="003563B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63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Совета сельского поселения «Выльгорт» </w:t>
      </w:r>
    </w:p>
    <w:p w14:paraId="6EDAAFEF" w14:textId="77777777" w:rsidR="003563BD" w:rsidRPr="003563BD" w:rsidRDefault="003563BD" w:rsidP="003563B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63BD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19 декабря 2024 г. №26/12-05-127</w:t>
      </w:r>
    </w:p>
    <w:p w14:paraId="569C4F45" w14:textId="77777777" w:rsidR="003563BD" w:rsidRPr="003563BD" w:rsidRDefault="003563BD" w:rsidP="003563B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99F60A" w14:textId="4297C033" w:rsidR="003563BD" w:rsidRPr="003563BD" w:rsidRDefault="003563BD" w:rsidP="003563BD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63B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 муниципального имущества</w:t>
      </w:r>
    </w:p>
    <w:p w14:paraId="3E80ADA8" w14:textId="77777777" w:rsidR="003563BD" w:rsidRPr="003563BD" w:rsidRDefault="003563BD" w:rsidP="003563BD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63B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администрации сельского поселения «Выльгорт»,</w:t>
      </w:r>
    </w:p>
    <w:p w14:paraId="265F8CF5" w14:textId="6992DF91" w:rsidR="003563BD" w:rsidRPr="003563BD" w:rsidRDefault="003563BD" w:rsidP="003563BD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63B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передаваемого в собственность МР «Сыктывдинский» Республики Коми</w:t>
      </w:r>
    </w:p>
    <w:p w14:paraId="1915D792" w14:textId="77777777" w:rsidR="000D4AF0" w:rsidRPr="00BD134A" w:rsidRDefault="000D4AF0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FBAE80" w14:textId="114E2CB0" w:rsidR="00975053" w:rsidRPr="00975053" w:rsidRDefault="00975053" w:rsidP="0097505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Контейнер ТБО  2 мм без крышки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Республика Коми, Сыктывдинский район, </w:t>
      </w:r>
      <w:proofErr w:type="spellStart"/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ыльгорт</w:t>
      </w:r>
      <w:proofErr w:type="spellEnd"/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ул.Д.Каликовой</w:t>
      </w:r>
      <w:proofErr w:type="spellEnd"/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, д.110а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8498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7356D04" w14:textId="042E4B73" w:rsidR="00BD134A" w:rsidRDefault="00975053" w:rsidP="0097505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Контейнер для сбора отходов</w:t>
      </w:r>
      <w:r w:rsidR="00C773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ул. Д.Каликовой, в районе д.110а</w:t>
      </w:r>
      <w:r w:rsidR="00C773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1 – </w:t>
      </w:r>
      <w:r w:rsidRPr="00975053">
        <w:rPr>
          <w:rFonts w:ascii="Times New Roman" w:eastAsia="Times New Roman" w:hAnsi="Times New Roman" w:cs="Times New Roman"/>
          <w:sz w:val="18"/>
          <w:szCs w:val="18"/>
          <w:lang w:eastAsia="ru-RU"/>
        </w:rPr>
        <w:t>9990</w:t>
      </w:r>
      <w:r w:rsidR="00C7732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7F111C91" w14:textId="77777777" w:rsidR="00C77320" w:rsidRDefault="00C77320" w:rsidP="0097505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2E1881" w14:textId="50E65DA8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Официальный вестник муниципального образования сельского поселения «Выльгорт»</w:t>
      </w:r>
    </w:p>
    <w:p w14:paraId="436EEB33" w14:textId="408E4456" w:rsidR="00E11F46" w:rsidRPr="00CF726B" w:rsidRDefault="007725AB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№09 (12</w:t>
      </w:r>
      <w:r w:rsidR="00E11F46"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) </w:t>
      </w:r>
    </w:p>
    <w:p w14:paraId="1141D14E" w14:textId="0CADF9E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Дата выхода: </w:t>
      </w:r>
      <w:r w:rsidR="007725A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20.12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EB415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2024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г.</w:t>
      </w:r>
    </w:p>
    <w:p w14:paraId="250765A5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Распространяется бесплатно.</w:t>
      </w:r>
    </w:p>
    <w:p w14:paraId="27D32949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Учредитель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: Администрация сельского поселения «Выльгорт»</w:t>
      </w:r>
    </w:p>
    <w:p w14:paraId="6AE38DCA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Главный редактор: 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 О.В.</w:t>
      </w:r>
    </w:p>
    <w:p w14:paraId="36C36808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Адрес редакции, издателя или типографии юридический и фактический: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168220, Республика Коми, Сыктывдинский район, с. Выльгорт, ул. Домны Каликовой, д. 72</w:t>
      </w:r>
    </w:p>
    <w:p w14:paraId="41BB2F9A" w14:textId="08784E96" w:rsidR="00CF726B" w:rsidRPr="00A86846" w:rsidRDefault="00E11F46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Тираж: 12 экз.</w:t>
      </w:r>
    </w:p>
    <w:sectPr w:rsidR="00CF726B" w:rsidRPr="00A86846" w:rsidSect="00CF726B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font290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87311"/>
    <w:multiLevelType w:val="hybridMultilevel"/>
    <w:tmpl w:val="462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D42204E"/>
    <w:multiLevelType w:val="hybridMultilevel"/>
    <w:tmpl w:val="FDC071AE"/>
    <w:lvl w:ilvl="0" w:tplc="D53E52B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A245B"/>
    <w:multiLevelType w:val="hybridMultilevel"/>
    <w:tmpl w:val="829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4E5F626C"/>
    <w:multiLevelType w:val="hybridMultilevel"/>
    <w:tmpl w:val="D78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F5527D"/>
    <w:multiLevelType w:val="hybridMultilevel"/>
    <w:tmpl w:val="04324AFE"/>
    <w:lvl w:ilvl="0" w:tplc="06E24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15649E"/>
    <w:multiLevelType w:val="hybridMultilevel"/>
    <w:tmpl w:val="EFCAAF64"/>
    <w:lvl w:ilvl="0" w:tplc="389AFA58">
      <w:start w:val="1"/>
      <w:numFmt w:val="decimal"/>
      <w:lvlText w:val="%1)"/>
      <w:lvlJc w:val="left"/>
      <w:pPr>
        <w:ind w:left="1080" w:hanging="360"/>
      </w:pPr>
      <w:rPr>
        <w:rFonts w:ascii="Times New Roman" w:eastAsia="font290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D06AB0"/>
    <w:multiLevelType w:val="hybridMultilevel"/>
    <w:tmpl w:val="C3BEC212"/>
    <w:lvl w:ilvl="0" w:tplc="2FD67E0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DC95CE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F622606"/>
    <w:multiLevelType w:val="hybridMultilevel"/>
    <w:tmpl w:val="B31AA19C"/>
    <w:lvl w:ilvl="0" w:tplc="2396A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27"/>
  </w:num>
  <w:num w:numId="3">
    <w:abstractNumId w:val="47"/>
  </w:num>
  <w:num w:numId="4">
    <w:abstractNumId w:val="29"/>
  </w:num>
  <w:num w:numId="5">
    <w:abstractNumId w:val="39"/>
  </w:num>
  <w:num w:numId="6">
    <w:abstractNumId w:val="37"/>
  </w:num>
  <w:num w:numId="7">
    <w:abstractNumId w:val="42"/>
  </w:num>
  <w:num w:numId="8">
    <w:abstractNumId w:val="18"/>
  </w:num>
  <w:num w:numId="9">
    <w:abstractNumId w:val="8"/>
  </w:num>
  <w:num w:numId="10">
    <w:abstractNumId w:val="41"/>
  </w:num>
  <w:num w:numId="11">
    <w:abstractNumId w:val="11"/>
  </w:num>
  <w:num w:numId="12">
    <w:abstractNumId w:val="45"/>
  </w:num>
  <w:num w:numId="13">
    <w:abstractNumId w:val="3"/>
  </w:num>
  <w:num w:numId="14">
    <w:abstractNumId w:val="38"/>
  </w:num>
  <w:num w:numId="15">
    <w:abstractNumId w:val="31"/>
  </w:num>
  <w:num w:numId="16">
    <w:abstractNumId w:val="32"/>
  </w:num>
  <w:num w:numId="17">
    <w:abstractNumId w:val="15"/>
  </w:num>
  <w:num w:numId="18">
    <w:abstractNumId w:val="30"/>
  </w:num>
  <w:num w:numId="19">
    <w:abstractNumId w:val="7"/>
  </w:num>
  <w:num w:numId="20">
    <w:abstractNumId w:val="40"/>
  </w:num>
  <w:num w:numId="21">
    <w:abstractNumId w:val="23"/>
  </w:num>
  <w:num w:numId="22">
    <w:abstractNumId w:val="43"/>
  </w:num>
  <w:num w:numId="23">
    <w:abstractNumId w:val="22"/>
  </w:num>
  <w:num w:numId="24">
    <w:abstractNumId w:val="9"/>
  </w:num>
  <w:num w:numId="25">
    <w:abstractNumId w:val="46"/>
  </w:num>
  <w:num w:numId="26">
    <w:abstractNumId w:val="34"/>
  </w:num>
  <w:num w:numId="27">
    <w:abstractNumId w:val="2"/>
  </w:num>
  <w:num w:numId="28">
    <w:abstractNumId w:val="19"/>
  </w:num>
  <w:num w:numId="29">
    <w:abstractNumId w:val="26"/>
  </w:num>
  <w:num w:numId="30">
    <w:abstractNumId w:val="10"/>
  </w:num>
  <w:num w:numId="31">
    <w:abstractNumId w:val="0"/>
  </w:num>
  <w:num w:numId="32">
    <w:abstractNumId w:val="33"/>
  </w:num>
  <w:num w:numId="33">
    <w:abstractNumId w:val="12"/>
  </w:num>
  <w:num w:numId="34">
    <w:abstractNumId w:val="28"/>
  </w:num>
  <w:num w:numId="35">
    <w:abstractNumId w:val="6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13"/>
  </w:num>
  <w:num w:numId="40">
    <w:abstractNumId w:val="24"/>
  </w:num>
  <w:num w:numId="41">
    <w:abstractNumId w:val="16"/>
  </w:num>
  <w:num w:numId="42">
    <w:abstractNumId w:val="35"/>
  </w:num>
  <w:num w:numId="43">
    <w:abstractNumId w:val="4"/>
  </w:num>
  <w:num w:numId="44">
    <w:abstractNumId w:val="36"/>
  </w:num>
  <w:num w:numId="45">
    <w:abstractNumId w:val="25"/>
  </w:num>
  <w:num w:numId="46">
    <w:abstractNumId w:val="14"/>
  </w:num>
  <w:num w:numId="47">
    <w:abstractNumId w:val="5"/>
  </w:num>
  <w:num w:numId="48">
    <w:abstractNumId w:val="20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A9"/>
    <w:rsid w:val="00004186"/>
    <w:rsid w:val="00007010"/>
    <w:rsid w:val="00011ADC"/>
    <w:rsid w:val="00043BF5"/>
    <w:rsid w:val="0005387F"/>
    <w:rsid w:val="00083342"/>
    <w:rsid w:val="000873DB"/>
    <w:rsid w:val="000B5776"/>
    <w:rsid w:val="000B5C2C"/>
    <w:rsid w:val="000C6D09"/>
    <w:rsid w:val="000D34E1"/>
    <w:rsid w:val="000D4AF0"/>
    <w:rsid w:val="000E41A2"/>
    <w:rsid w:val="000E420D"/>
    <w:rsid w:val="000F1395"/>
    <w:rsid w:val="00176E33"/>
    <w:rsid w:val="00196051"/>
    <w:rsid w:val="001A593F"/>
    <w:rsid w:val="001B50BC"/>
    <w:rsid w:val="00211464"/>
    <w:rsid w:val="00236CAB"/>
    <w:rsid w:val="002424AF"/>
    <w:rsid w:val="00251934"/>
    <w:rsid w:val="00277321"/>
    <w:rsid w:val="002A1676"/>
    <w:rsid w:val="002F19FA"/>
    <w:rsid w:val="003035D9"/>
    <w:rsid w:val="0032090B"/>
    <w:rsid w:val="003563BD"/>
    <w:rsid w:val="003E610A"/>
    <w:rsid w:val="003E7716"/>
    <w:rsid w:val="004141DB"/>
    <w:rsid w:val="00440F38"/>
    <w:rsid w:val="0045769D"/>
    <w:rsid w:val="00463049"/>
    <w:rsid w:val="004D6BDA"/>
    <w:rsid w:val="004E14A7"/>
    <w:rsid w:val="00567744"/>
    <w:rsid w:val="00677191"/>
    <w:rsid w:val="0069169D"/>
    <w:rsid w:val="006B3349"/>
    <w:rsid w:val="006C5DF6"/>
    <w:rsid w:val="006D19C5"/>
    <w:rsid w:val="006E4E6A"/>
    <w:rsid w:val="00742822"/>
    <w:rsid w:val="007725AB"/>
    <w:rsid w:val="007C78A9"/>
    <w:rsid w:val="00814CC3"/>
    <w:rsid w:val="00890DDB"/>
    <w:rsid w:val="008B1646"/>
    <w:rsid w:val="008D2A16"/>
    <w:rsid w:val="008D7020"/>
    <w:rsid w:val="00961E88"/>
    <w:rsid w:val="00975053"/>
    <w:rsid w:val="009C717F"/>
    <w:rsid w:val="009E44A2"/>
    <w:rsid w:val="00A11A89"/>
    <w:rsid w:val="00A223AD"/>
    <w:rsid w:val="00A25218"/>
    <w:rsid w:val="00A520B2"/>
    <w:rsid w:val="00A82A0A"/>
    <w:rsid w:val="00A86846"/>
    <w:rsid w:val="00AF4C83"/>
    <w:rsid w:val="00B41E08"/>
    <w:rsid w:val="00B4296B"/>
    <w:rsid w:val="00BC65CC"/>
    <w:rsid w:val="00BD134A"/>
    <w:rsid w:val="00BE193E"/>
    <w:rsid w:val="00C7301D"/>
    <w:rsid w:val="00C77320"/>
    <w:rsid w:val="00CA0B10"/>
    <w:rsid w:val="00CB67AB"/>
    <w:rsid w:val="00CF726B"/>
    <w:rsid w:val="00D01689"/>
    <w:rsid w:val="00D01842"/>
    <w:rsid w:val="00D04A0C"/>
    <w:rsid w:val="00D73563"/>
    <w:rsid w:val="00E11F46"/>
    <w:rsid w:val="00E2697D"/>
    <w:rsid w:val="00E90AD6"/>
    <w:rsid w:val="00EB4158"/>
    <w:rsid w:val="00EB48B6"/>
    <w:rsid w:val="00F332D8"/>
    <w:rsid w:val="00F36C90"/>
    <w:rsid w:val="00F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0B10"/>
    <w:rPr>
      <w:i/>
      <w:iCs/>
    </w:rPr>
  </w:style>
  <w:style w:type="paragraph" w:styleId="ad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0B10"/>
    <w:rPr>
      <w:i/>
      <w:iCs/>
    </w:rPr>
  </w:style>
  <w:style w:type="paragraph" w:styleId="ad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AC7D-4FE7-42E0-85C6-1BDEDF4C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2023-12-25T07:34:00Z</cp:lastPrinted>
  <dcterms:created xsi:type="dcterms:W3CDTF">2023-09-07T11:05:00Z</dcterms:created>
  <dcterms:modified xsi:type="dcterms:W3CDTF">2024-12-19T06:21:00Z</dcterms:modified>
</cp:coreProperties>
</file>