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F81E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49477908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5100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351001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351001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35100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351001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35100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351001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43F711B1" w:rsidR="006411D2" w:rsidRPr="00351001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35100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51001" w:rsidRPr="00351001">
              <w:rPr>
                <w:rFonts w:ascii="Times New Roman" w:hAnsi="Times New Roman" w:cs="Times New Roman"/>
                <w:sz w:val="24"/>
                <w:szCs w:val="24"/>
              </w:rPr>
              <w:t>улица Хвойная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351001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33A3E74B" w:rsidR="006411D2" w:rsidRPr="00351001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35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351001" w:rsidRPr="00351001">
              <w:rPr>
                <w:rFonts w:ascii="Times New Roman" w:hAnsi="Times New Roman" w:cs="Times New Roman"/>
                <w:sz w:val="24"/>
                <w:szCs w:val="24"/>
                <w:lang/>
              </w:rPr>
              <w:t>Лыска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001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823A0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D2B8C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1A60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2023-08-29T14:02:00Z</cp:lastPrinted>
  <dcterms:created xsi:type="dcterms:W3CDTF">2016-12-07T08:03:00Z</dcterms:created>
  <dcterms:modified xsi:type="dcterms:W3CDTF">2023-08-29T14:04:00Z</dcterms:modified>
</cp:coreProperties>
</file>