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09" w:rsidRDefault="00527E09" w:rsidP="00527E09">
      <w:pPr>
        <w:spacing w:after="0" w:line="240" w:lineRule="auto"/>
        <w:ind w:firstLine="9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Администрации   сельского  поселения  «Выльгорт»</w:t>
      </w:r>
    </w:p>
    <w:p w:rsidR="00527E09" w:rsidRDefault="00527E09" w:rsidP="00527E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7E302A" wp14:editId="040A7794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527E09" w:rsidRDefault="00527E09" w:rsidP="00527E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«Выльгорт»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овмöдчöминлöн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администрацияса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27E09" w:rsidRDefault="00527E09" w:rsidP="00527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ШУ</w:t>
      </w:r>
      <w:r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Ö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gramEnd"/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 ноября 2023 года                                                                                                  № 11/490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сельского поселения «Выльгорт» 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14.01.2021 г. №01/19 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муниципальной программы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сельского поселения  «Выльгорт» 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«Развитие физической культуры и спорта на территории 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сельского поселения «Выльгорт» 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ст.179 Бюджетного кодекса РФ, п.1, п.14, ч.1 ст.14 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Федеральным законом от 04.12.2007г.  № 329-ФЗ «О физической культуре и спорте»,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05/93,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</w:t>
      </w:r>
      <w:proofErr w:type="gramEnd"/>
    </w:p>
    <w:p w:rsidR="00527E09" w:rsidRDefault="00527E09" w:rsidP="00527E09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27E09" w:rsidRDefault="00527E09" w:rsidP="00527E09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527E09" w:rsidRDefault="00527E09" w:rsidP="00527E09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            1. Внести в  муниципальную программу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«Развитие физической культуры и спорта на территории сельского поселения «Выльгорт» изменения 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согласно Приложению 1 к данному Постановлению.</w:t>
      </w:r>
    </w:p>
    <w:p w:rsidR="00527E09" w:rsidRDefault="00527E09" w:rsidP="00527E09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2. 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527E09" w:rsidRDefault="00527E09" w:rsidP="00527E09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3. Настоящее постановление вступает в силу с момента обнародования.</w:t>
      </w:r>
    </w:p>
    <w:p w:rsidR="00527E09" w:rsidRDefault="00527E09" w:rsidP="00527E09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</w:p>
    <w:p w:rsidR="00527E09" w:rsidRDefault="00527E09" w:rsidP="00527E09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администрации 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«Выльгорт»                                                                    Е.В. Доронина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527E09" w:rsidRDefault="00527E09" w:rsidP="00527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527E09" w:rsidRDefault="00527E09" w:rsidP="00527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«Выльгорт» </w:t>
      </w:r>
    </w:p>
    <w:p w:rsidR="00527E09" w:rsidRDefault="00527E09" w:rsidP="00527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 ноября 2023 года  № 11/490</w:t>
      </w: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1 </w:t>
      </w: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«Выльгорт»</w:t>
      </w: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от 14.01.2021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01/19</w:t>
      </w: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МУНИЦИПАЛЬНАЯ ПРОГРАММА</w:t>
      </w:r>
    </w:p>
    <w:p w:rsidR="00527E09" w:rsidRDefault="00527E09" w:rsidP="00527E09">
      <w:pPr>
        <w:spacing w:after="0" w:line="240" w:lineRule="auto"/>
        <w:jc w:val="center"/>
        <w:rPr>
          <w:rFonts w:ascii="Times New Roman" w:eastAsia="Times New Roman" w:hAnsi="Times New Roman"/>
          <w:spacing w:val="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pacing w:val="1"/>
          <w:sz w:val="36"/>
          <w:szCs w:val="36"/>
          <w:lang w:eastAsia="ru-RU"/>
        </w:rPr>
        <w:t>«Развитие физической культуры и спорта на территории</w:t>
      </w:r>
    </w:p>
    <w:p w:rsidR="00527E09" w:rsidRDefault="00527E09" w:rsidP="00527E0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pacing w:val="1"/>
          <w:sz w:val="36"/>
          <w:szCs w:val="36"/>
          <w:lang w:eastAsia="ru-RU"/>
        </w:rPr>
        <w:t xml:space="preserve">сельского поселения «Выльгорт» на 2021 – 2023 </w:t>
      </w:r>
      <w:proofErr w:type="spellStart"/>
      <w:r>
        <w:rPr>
          <w:rFonts w:ascii="Times New Roman" w:eastAsia="Times New Roman" w:hAnsi="Times New Roman"/>
          <w:spacing w:val="1"/>
          <w:sz w:val="36"/>
          <w:szCs w:val="36"/>
          <w:lang w:eastAsia="ru-RU"/>
        </w:rPr>
        <w:t>г.</w:t>
      </w:r>
      <w:proofErr w:type="gramStart"/>
      <w:r>
        <w:rPr>
          <w:rFonts w:ascii="Times New Roman" w:eastAsia="Times New Roman" w:hAnsi="Times New Roman"/>
          <w:spacing w:val="1"/>
          <w:sz w:val="36"/>
          <w:szCs w:val="36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pacing w:val="1"/>
          <w:sz w:val="36"/>
          <w:szCs w:val="36"/>
          <w:lang w:eastAsia="ru-RU"/>
        </w:rPr>
        <w:t>.»</w:t>
      </w:r>
    </w:p>
    <w:p w:rsidR="00527E09" w:rsidRDefault="00527E09" w:rsidP="00527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Выльгорт, 2021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br w:type="page"/>
      </w:r>
    </w:p>
    <w:p w:rsidR="00527E09" w:rsidRDefault="00527E09" w:rsidP="00527E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Паспорт муниципальной программы </w:t>
      </w: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«Развитие физической культуры и спорта на территории сельского поселения «Выльгорт» на 2021 – 2023 </w:t>
      </w:r>
      <w:proofErr w:type="spellStart"/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.</w:t>
      </w:r>
    </w:p>
    <w:p w:rsidR="00527E09" w:rsidRDefault="00527E09" w:rsidP="00527E09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449"/>
      </w:tblGrid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«Развитие физической культуры и спорта на территории сельского поселения «Выльгорт» на 2021 – 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разработана  в соответствии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</w:p>
          <w:p w:rsidR="00527E09" w:rsidRDefault="00527E09" w:rsidP="00527E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527E09" w:rsidRDefault="00527E09" w:rsidP="00527E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Федеральным законом от 04.12.2007г.  № 329-ФЗ «О физической культуре и спорте»;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Постановлением Правительства РК от 30.10.2019 N 513 (ред. от 18.12.2020) "Об утверждении Государственной программы Республики Коми "Развитие физической культуры и спорта",  Приказом министерства физической культуры и спорта Республики Коми от 23 декабря 2020 г. № 01-12/350 «О реализации в 2021 году Правил предоставления субсидий из Республиканского бюджета Республики Коми бюджетам муниципальных образований на создание безопасных условий в организациях в сфере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 Республике Коми»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Уставом МО СП «Выльгорт»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Создание благоприятных условий  для  развития физической  культуры  и  спорта  на  территории  муниципального образования  сельского поселения «Выльгорт»</w:t>
            </w:r>
          </w:p>
          <w:p w:rsidR="00527E09" w:rsidRDefault="00527E09" w:rsidP="00527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Создание условий для реализации прав граждан на занятие физической культурой и спортом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Развитие материально - технической базы физической культуры и спорта на территории сельского поселения «Выльгорт»</w:t>
            </w:r>
          </w:p>
          <w:p w:rsidR="00527E09" w:rsidRDefault="00527E09" w:rsidP="00527E0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5" w:right="5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у населения муниципального образования сельского поселения «Выльгорт»»  устойчивого интереса к занятиям физической культурой и спортом, здоровому образу жизни</w:t>
            </w:r>
          </w:p>
          <w:p w:rsidR="00527E09" w:rsidRDefault="00527E09" w:rsidP="00527E09">
            <w:pPr>
              <w:autoSpaceDE w:val="0"/>
              <w:autoSpaceDN w:val="0"/>
              <w:adjustRightInd w:val="0"/>
              <w:spacing w:after="0" w:line="240" w:lineRule="auto"/>
              <w:ind w:left="5" w:right="5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Сохранение традиционных спортивных мероприятий, проводимых в поселении</w:t>
            </w:r>
          </w:p>
          <w:p w:rsidR="00527E09" w:rsidRDefault="00527E09" w:rsidP="00527E09">
            <w:pPr>
              <w:autoSpaceDE w:val="0"/>
              <w:autoSpaceDN w:val="0"/>
              <w:adjustRightInd w:val="0"/>
              <w:spacing w:after="0" w:line="240" w:lineRule="auto"/>
              <w:ind w:left="5" w:right="5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оптимальных условий для роста спортивного мастерства спортсменов муниципального образования сельского поселения «Выльгорт»»</w:t>
            </w:r>
          </w:p>
          <w:p w:rsidR="00527E09" w:rsidRDefault="00527E09" w:rsidP="00527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Вовлечение различных социально – демографических групп населения в активные занятия физической культурой и спортом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Внедрение новых форм организации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оздоровительной и спортивно-массовой работы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Мероприятия Программы будут осуществляться в 2021 – 2023 г.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«Спортивный клуб «Колосок» села «Выльгорт» (по согласованию)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Объем финансирования на 2021 год из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бюджета в рублях.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 на 2021 год из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Коми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рублях.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41502,97 руб.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202728,05 руб.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Объем финансирования на 2022 год из местного бюджета в рублях.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 на 2022 год из бюджета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Коми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рублях.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64220,00 руб.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0,00 руб.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 на 2023 год из местного бюджета в рублях.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 на 2023 год из бюджета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Коми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рублях.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51000,00 руб.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ab/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0,00 руб.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527E09" w:rsidRDefault="00527E09" w:rsidP="00527E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материально - технической базы физической культуры и спорта на территории сельского поселения «Выльгорт»</w:t>
            </w:r>
          </w:p>
          <w:p w:rsidR="00527E09" w:rsidRDefault="00527E09" w:rsidP="00527E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численности населения, занимающегося физической культурой и спортом</w:t>
            </w:r>
          </w:p>
          <w:p w:rsidR="00527E09" w:rsidRDefault="00527E09" w:rsidP="00527E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физкультурно-массовых мероприятий, проводимых на территории поселения 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реализованных мероприятий, направленных на развитие материально-технической базы физической культуры и спорта в  муниципальном образовании  сельского поселения «Выльгорт» (ед., нарастающим итогом)</w:t>
            </w:r>
          </w:p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2. Количество физкультурно-массовых мероприятий (ед., нарастающим итогом)</w:t>
            </w:r>
          </w:p>
        </w:tc>
      </w:tr>
      <w:tr w:rsidR="00527E09" w:rsidTr="00527E0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>Общая характеристика и анализ социально-экономической ситуации сферы жизнедеятельности поселения,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характеристика проблемы и обоснование необходимости её решения программными методами</w:t>
      </w:r>
    </w:p>
    <w:p w:rsidR="00527E09" w:rsidRDefault="00527E09" w:rsidP="00527E0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Сфера физической культуры и спорта выполняет множество функций и охватывает    все возрастные группы населения сельского поселения «Выльгорт». Физическая культура и спорт – это развитие физических, эстетических и нравственных качеств личности организация общественно - полезной деятельности, досуга населения, профилактика    заболеваний, воспитание подрастающего поколения. </w:t>
      </w:r>
    </w:p>
    <w:p w:rsidR="00527E09" w:rsidRDefault="00527E09" w:rsidP="00527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целью социально-экономического развития муниципального образования сельского поселения «Выльгорт» является повышение уровня и качества жизни населения. Создание основы для сохранения и улучшения физического и духовного здоровья граждан в значительной степени способствует достижению вышеуказанной </w:t>
      </w:r>
      <w:r>
        <w:rPr>
          <w:rFonts w:ascii="Times New Roman" w:hAnsi="Times New Roman"/>
          <w:sz w:val="24"/>
          <w:szCs w:val="24"/>
        </w:rPr>
        <w:lastRenderedPageBreak/>
        <w:t>цели.  Важным элементом сохранения здоровья граждан поселения, определяющим состояние здоровья населения, является поддержание физической активности в течение всей жизни.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сельском поселении «Выльгорт» имеется ряд проблем, сдерживающих полноценное развитие физической культуры и спорта:</w:t>
      </w:r>
    </w:p>
    <w:p w:rsidR="00527E09" w:rsidRDefault="00527E09" w:rsidP="00527E09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материальной базы в поселении задачам развития физической культуры и спорта;</w:t>
      </w:r>
    </w:p>
    <w:p w:rsidR="00527E09" w:rsidRDefault="00527E09" w:rsidP="00527E09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количества участников в отдельных спортивных мероприятиях, проводимых в поселении, сокращение количества массовых спортивных мероприятий;</w:t>
      </w:r>
    </w:p>
    <w:p w:rsidR="00527E09" w:rsidRDefault="00527E09" w:rsidP="00527E09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 достаточного оснащения спортивных сооружений в селе, площадок для массового занятия спортом.</w:t>
      </w:r>
    </w:p>
    <w:p w:rsidR="00527E09" w:rsidRDefault="00527E09" w:rsidP="00527E0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этим, в Программе предусмотрены массовые спортивные мероприятия и мероприятия для различных групп населения, содействие в выезде спортсменов для участия в районных, республиканских соревнованиях, турнирах. Обеспечение команд сельского поселения «Выльгорт» спортивной формой, создание безопасных условий в организациях в сфере физической культуры и спорта Поставленные задачи возможно и  необходимо решить программным методом.</w:t>
      </w:r>
    </w:p>
    <w:p w:rsidR="00527E09" w:rsidRDefault="00527E09" w:rsidP="00527E0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программные мероприятия связаны с развитием массового спорта, включая: </w:t>
      </w:r>
    </w:p>
    <w:p w:rsidR="00527E09" w:rsidRDefault="00527E09" w:rsidP="00527E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физической культуры и спорта по месту жительства; </w:t>
      </w:r>
    </w:p>
    <w:p w:rsidR="00527E09" w:rsidRDefault="00527E09" w:rsidP="00527E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организацию пропаганды физической культуры и спорта; </w:t>
      </w:r>
    </w:p>
    <w:p w:rsidR="00527E09" w:rsidRDefault="00527E09" w:rsidP="00527E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и модернизацию спортивной инфраструктуры, </w:t>
      </w:r>
    </w:p>
    <w:p w:rsidR="00527E09" w:rsidRDefault="00527E09" w:rsidP="00527E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организации пропаганды физической культуры и спорта; </w:t>
      </w:r>
    </w:p>
    <w:p w:rsidR="00527E09" w:rsidRDefault="00527E09" w:rsidP="00527E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мониторинга оценки динамики доли жителей, систематически занимающихся физической культурой и спортом. </w:t>
      </w:r>
    </w:p>
    <w:p w:rsidR="00527E09" w:rsidRDefault="00527E09" w:rsidP="00527E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Программы</w:t>
      </w:r>
    </w:p>
    <w:p w:rsidR="00527E09" w:rsidRDefault="00527E09" w:rsidP="00527E0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системно-комплексным подходом в развитии физической культуры и спорта на территории сельского поселения "Выльгорт»» на 2021 – 2023 гг. </w:t>
      </w:r>
    </w:p>
    <w:p w:rsidR="00527E09" w:rsidRDefault="00527E09" w:rsidP="00527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Программы: </w:t>
      </w:r>
    </w:p>
    <w:p w:rsidR="00527E09" w:rsidRDefault="00527E09" w:rsidP="00527E09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1) Создание благоприятных условий  для  развития физической  культуры  и  спорта  на  территории  муниципального образования  сельского поселения «Выльгорт»</w:t>
      </w:r>
    </w:p>
    <w:p w:rsidR="00527E09" w:rsidRDefault="00527E09" w:rsidP="00527E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Создание условий для реализации прав граждан на занятие физической культурой и спортом;</w:t>
      </w:r>
    </w:p>
    <w:p w:rsidR="00527E09" w:rsidRDefault="00527E09" w:rsidP="00527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Развитие материально - технической базы физической культуры и спорта на территории сельского поселения «Выльгорт»;</w:t>
      </w:r>
    </w:p>
    <w:p w:rsidR="00527E09" w:rsidRDefault="00527E09" w:rsidP="00527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Забота о развитии физической культуры и спорта – важнейшая составляющая социальной политики государства,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527E09" w:rsidRDefault="00527E09" w:rsidP="00527E0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обеспечение права граждан на охрану и укрепление здоровья, на обеспечение поддержки и развития детско - юношеского спорта для увеличения числа занимающихся спортом детей и юношества. </w:t>
      </w:r>
    </w:p>
    <w:p w:rsidR="00527E09" w:rsidRDefault="00527E09" w:rsidP="00527E0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поставленной цели в ходе реализации Программы необходимо решить следующие задачи: </w:t>
      </w:r>
    </w:p>
    <w:p w:rsidR="00527E09" w:rsidRDefault="00527E09" w:rsidP="00527E09">
      <w:pPr>
        <w:autoSpaceDE w:val="0"/>
        <w:autoSpaceDN w:val="0"/>
        <w:adjustRightInd w:val="0"/>
        <w:snapToGrid w:val="0"/>
        <w:spacing w:after="0" w:line="240" w:lineRule="auto"/>
        <w:ind w:left="5" w:right="5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формирование у населения муниципального образования сельского поселения «Выльгорт»  устойчивого интереса к занятиям физической культурой и спортом, здоровому образу жизни;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5" w:right="5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сохранение традиционных спортивных мероприятий, проводимых в поселении;</w:t>
      </w:r>
    </w:p>
    <w:p w:rsidR="00527E09" w:rsidRDefault="00527E09" w:rsidP="00527E09">
      <w:pPr>
        <w:autoSpaceDE w:val="0"/>
        <w:autoSpaceDN w:val="0"/>
        <w:adjustRightInd w:val="0"/>
        <w:spacing w:after="0" w:line="240" w:lineRule="auto"/>
        <w:ind w:left="5" w:right="5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оптимальных условий для роста спортивного мастерства спортсменов муниципального образования сельского поселения «Выльгорт»;</w:t>
      </w:r>
    </w:p>
    <w:p w:rsidR="00527E09" w:rsidRDefault="00527E09" w:rsidP="00527E09">
      <w:pPr>
        <w:spacing w:after="0"/>
        <w:ind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вовлечение различных социально - демографических групп населения в активные занятия физической культурой и спортом; </w:t>
      </w:r>
    </w:p>
    <w:p w:rsidR="00527E09" w:rsidRDefault="00527E09" w:rsidP="00527E09">
      <w:pPr>
        <w:ind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внедрение новых форм организации физкультурно - оздоровительной и спортивно-массовой работы</w:t>
      </w:r>
    </w:p>
    <w:p w:rsidR="00527E09" w:rsidRDefault="00527E09" w:rsidP="00527E09">
      <w:pPr>
        <w:pStyle w:val="a3"/>
        <w:suppressAutoHyphens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3.Механизм реализации и управления программой</w:t>
      </w:r>
    </w:p>
    <w:p w:rsidR="00527E09" w:rsidRDefault="00527E09" w:rsidP="00527E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администрация сельского поселения «Выльгорт».</w:t>
      </w:r>
    </w:p>
    <w:p w:rsidR="00527E09" w:rsidRDefault="00527E09" w:rsidP="00527E09">
      <w:pPr>
        <w:pStyle w:val="a3"/>
        <w:numPr>
          <w:ilvl w:val="0"/>
          <w:numId w:val="2"/>
        </w:numPr>
        <w:ind w:right="-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основных мероприятий Программы</w:t>
      </w:r>
    </w:p>
    <w:p w:rsidR="00527E09" w:rsidRDefault="00527E09" w:rsidP="00527E09">
      <w:pPr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поставленными целью и задачами реализация Программы осуществляется через систему программных мероприятий,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 к настоящей программе.</w:t>
      </w:r>
    </w:p>
    <w:p w:rsidR="00527E09" w:rsidRDefault="00527E09" w:rsidP="00527E09">
      <w:pPr>
        <w:pStyle w:val="a3"/>
        <w:numPr>
          <w:ilvl w:val="0"/>
          <w:numId w:val="2"/>
        </w:numPr>
        <w:ind w:right="-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527E09" w:rsidRDefault="00527E09" w:rsidP="00527E09">
      <w:pPr>
        <w:ind w:right="-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 2021-2023 гг.</w:t>
      </w:r>
    </w:p>
    <w:p w:rsidR="00527E09" w:rsidRDefault="00527E09" w:rsidP="00527E09">
      <w:pPr>
        <w:numPr>
          <w:ilvl w:val="0"/>
          <w:numId w:val="2"/>
        </w:numPr>
        <w:ind w:right="-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527E09" w:rsidRDefault="00527E09" w:rsidP="00527E09">
      <w:pPr>
        <w:spacing w:after="0" w:line="240" w:lineRule="auto"/>
        <w:ind w:right="-2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проведение плановых мероприятий в 2021 – 2022 гг. предусмотрено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359451,02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руб., в том числе по годам:  </w:t>
      </w:r>
    </w:p>
    <w:p w:rsidR="00527E09" w:rsidRDefault="00527E09" w:rsidP="00527E09">
      <w:pPr>
        <w:spacing w:after="0" w:line="240" w:lineRule="auto"/>
        <w:ind w:right="-2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2021 год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244 231,02 </w:t>
      </w:r>
      <w:r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527E09" w:rsidRDefault="00527E09" w:rsidP="00527E09">
      <w:pPr>
        <w:spacing w:after="0" w:line="240" w:lineRule="auto"/>
        <w:ind w:right="-2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2022 год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64220,00 </w:t>
      </w:r>
      <w:r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527E09" w:rsidRDefault="00527E09" w:rsidP="00527E09">
      <w:pPr>
        <w:spacing w:after="0" w:line="240" w:lineRule="auto"/>
        <w:ind w:right="-2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2023 год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51000,00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руб.         </w:t>
      </w:r>
    </w:p>
    <w:p w:rsidR="00527E09" w:rsidRDefault="00527E09" w:rsidP="00527E09">
      <w:pPr>
        <w:ind w:right="-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поселения, а также возможности привлечения средств вышестоящих бюджетов.</w:t>
      </w:r>
    </w:p>
    <w:p w:rsidR="00527E09" w:rsidRDefault="00527E09" w:rsidP="00527E09">
      <w:pPr>
        <w:ind w:right="-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Управление реализацией Программы</w:t>
      </w:r>
    </w:p>
    <w:p w:rsidR="00527E09" w:rsidRDefault="00527E09" w:rsidP="00527E09">
      <w:pPr>
        <w:spacing w:after="0" w:line="240" w:lineRule="auto"/>
        <w:ind w:right="-2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координатором по выполнению мероприятий Программы является администрация  сельского поселения «Выльгорт»:</w:t>
      </w:r>
    </w:p>
    <w:p w:rsidR="00527E09" w:rsidRDefault="00527E09" w:rsidP="00527E09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нормативные и методические документы по обеспечению выполнения Программы;</w:t>
      </w:r>
    </w:p>
    <w:p w:rsidR="00527E09" w:rsidRDefault="00527E09" w:rsidP="00527E09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положения об организации и проведении мероприятий, указанных в Приложении № 1 к Программе;</w:t>
      </w:r>
    </w:p>
    <w:p w:rsidR="00527E09" w:rsidRDefault="00527E09" w:rsidP="00527E09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текущий мониторинг реализации Программы;</w:t>
      </w:r>
    </w:p>
    <w:p w:rsidR="00527E09" w:rsidRDefault="00527E09" w:rsidP="00527E09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проведение мероприятий, предусмотренных Программой;</w:t>
      </w:r>
    </w:p>
    <w:p w:rsidR="00527E09" w:rsidRDefault="00527E09" w:rsidP="00527E09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меры по полному и качественному выполнению мероприятий Программы.</w:t>
      </w:r>
    </w:p>
    <w:p w:rsidR="00527E09" w:rsidRDefault="00527E09" w:rsidP="00527E09">
      <w:pPr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механизм выполнения Программы - утверждение положений об организации и проведении мероприятий уполномоченным лицом, заключение договоров, муниципальных контрактов, соглашений на выполнение услуг по реализации мероприятий Программы с исполнителями мероприятий по мере необходимости.</w:t>
      </w:r>
    </w:p>
    <w:p w:rsidR="00527E09" w:rsidRDefault="00527E09" w:rsidP="00527E09">
      <w:pPr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для реализации Программы будут использованы механизмы:</w:t>
      </w:r>
    </w:p>
    <w:p w:rsidR="00527E09" w:rsidRDefault="00527E09" w:rsidP="00527E09">
      <w:pPr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информирование граждан сельского поселения «Выльгорт» о региональных, районных, 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соревнованиях, участие в которых способствует реализации Программы;</w:t>
      </w:r>
    </w:p>
    <w:p w:rsidR="00527E09" w:rsidRDefault="00527E09" w:rsidP="00527E09">
      <w:pPr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делегирование полномочий по выполнению отдельных направлений работы и отдельных мероприятий организациям на конкурсной, договорной основе.</w:t>
      </w:r>
    </w:p>
    <w:p w:rsidR="00527E09" w:rsidRDefault="00527E09" w:rsidP="00527E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527E09" w:rsidRDefault="00527E09" w:rsidP="00527E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Осуществляется по следующим показателям:</w:t>
      </w:r>
    </w:p>
    <w:p w:rsidR="00527E09" w:rsidRDefault="00527E09" w:rsidP="00527E09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полноты финансирования (Q1) </w:t>
      </w:r>
      <w:hyperlink r:id="rId6" w:anchor="Par1007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(таблица 1)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27E09" w:rsidRDefault="00527E09" w:rsidP="00527E09">
      <w:pPr>
        <w:pStyle w:val="a3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527E09" w:rsidRDefault="00527E09" w:rsidP="00527E09">
      <w:pPr>
        <w:pStyle w:val="a3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pStyle w:val="a3"/>
        <w:autoSpaceD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527E09" w:rsidRDefault="00527E09" w:rsidP="00527E09">
      <w:pPr>
        <w:pStyle w:val="a3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ПОЛНОТЫ ФИНАНСИРОВАНИЯ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6"/>
        <w:gridCol w:w="6129"/>
      </w:tblGrid>
      <w:tr w:rsidR="00527E09" w:rsidTr="00527E09">
        <w:trPr>
          <w:trHeight w:val="256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   Значение Q1   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             Оценка               </w:t>
            </w:r>
          </w:p>
        </w:tc>
      </w:tr>
      <w:tr w:rsidR="00527E09" w:rsidTr="00527E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0,98 &lt;= Q1 &lt;= 1,02 </w:t>
            </w:r>
          </w:p>
        </w:tc>
        <w:tc>
          <w:tcPr>
            <w:tcW w:w="6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полное финансирование              </w:t>
            </w:r>
          </w:p>
        </w:tc>
      </w:tr>
      <w:tr w:rsidR="00527E09" w:rsidTr="00527E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0,5 &lt;= Q1 &lt; 0,98  </w:t>
            </w:r>
          </w:p>
        </w:tc>
        <w:tc>
          <w:tcPr>
            <w:tcW w:w="6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неполное финансирование            </w:t>
            </w:r>
          </w:p>
        </w:tc>
      </w:tr>
      <w:tr w:rsidR="00527E09" w:rsidTr="00527E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1,02 &lt; Q1 &lt;= 1,5  </w:t>
            </w:r>
          </w:p>
        </w:tc>
        <w:tc>
          <w:tcPr>
            <w:tcW w:w="6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увеличенное финансирование         </w:t>
            </w:r>
          </w:p>
        </w:tc>
      </w:tr>
      <w:tr w:rsidR="00527E09" w:rsidTr="00527E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    Q1 &lt; 0,5      </w:t>
            </w:r>
          </w:p>
        </w:tc>
        <w:tc>
          <w:tcPr>
            <w:tcW w:w="6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существенное недофинансирование    </w:t>
            </w:r>
          </w:p>
        </w:tc>
      </w:tr>
      <w:tr w:rsidR="00527E09" w:rsidTr="00527E09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    Q1 &gt; 1,5      </w:t>
            </w:r>
          </w:p>
        </w:tc>
        <w:tc>
          <w:tcPr>
            <w:tcW w:w="6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чрезмерное финансирование          </w:t>
            </w:r>
          </w:p>
        </w:tc>
      </w:tr>
    </w:tbl>
    <w:p w:rsidR="00527E09" w:rsidRDefault="00527E09" w:rsidP="00527E09">
      <w:pPr>
        <w:pStyle w:val="a3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E09" w:rsidRDefault="00527E09" w:rsidP="00527E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2) оценка достижения плановых значений целевых показателей</w:t>
      </w:r>
    </w:p>
    <w:p w:rsidR="00527E09" w:rsidRDefault="00527E09" w:rsidP="00527E0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численность населения, включенного в программные мероприятия в качестве непосредственных участников (6% от общей численности населения, проживающей в селе)</w:t>
      </w:r>
    </w:p>
    <w:p w:rsidR="00527E09" w:rsidRDefault="00527E09" w:rsidP="00527E0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527E09" w:rsidRDefault="00527E09" w:rsidP="00527E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ДП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где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527E09" w:rsidRDefault="00527E09" w:rsidP="00527E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ar-SA"/>
        </w:rPr>
        <w:sectPr w:rsidR="00527E09">
          <w:pgSz w:w="11906" w:h="16838"/>
          <w:pgMar w:top="568" w:right="851" w:bottom="567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 значении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ДП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ДП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ДП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ДП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более 1 – высокоэффективным.</w:t>
      </w: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527E09" w:rsidRDefault="00527E09" w:rsidP="00527E09">
      <w:pPr>
        <w:widowControl w:val="0"/>
        <w:numPr>
          <w:ilvl w:val="1"/>
          <w:numId w:val="6"/>
        </w:numPr>
        <w:tabs>
          <w:tab w:val="num" w:pos="1080"/>
        </w:tabs>
        <w:suppressAutoHyphens/>
        <w:autoSpaceDE w:val="0"/>
        <w:spacing w:after="0" w:line="240" w:lineRule="auto"/>
        <w:ind w:left="108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 Осуществление информационной деятельности в области физической культуры и спорта</w:t>
      </w:r>
    </w:p>
    <w:tbl>
      <w:tblPr>
        <w:tblpPr w:leftFromText="180" w:rightFromText="180" w:bottomFromText="200" w:vertAnchor="text" w:horzAnchor="margin" w:tblpXSpec="center" w:tblpY="85"/>
        <w:tblW w:w="16125" w:type="dxa"/>
        <w:tblLayout w:type="fixed"/>
        <w:tblLook w:val="04A0" w:firstRow="1" w:lastRow="0" w:firstColumn="1" w:lastColumn="0" w:noHBand="0" w:noVBand="1"/>
      </w:tblPr>
      <w:tblGrid>
        <w:gridCol w:w="652"/>
        <w:gridCol w:w="3288"/>
        <w:gridCol w:w="2268"/>
        <w:gridCol w:w="1559"/>
        <w:gridCol w:w="1200"/>
        <w:gridCol w:w="236"/>
        <w:gridCol w:w="1394"/>
        <w:gridCol w:w="1559"/>
        <w:gridCol w:w="1559"/>
        <w:gridCol w:w="2410"/>
      </w:tblGrid>
      <w:tr w:rsidR="00527E09" w:rsidTr="00527E0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527E09" w:rsidTr="00527E09">
        <w:trPr>
          <w:trHeight w:val="26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7E09" w:rsidTr="00527E09">
        <w:trPr>
          <w:trHeight w:val="27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спортивных мероприятий  в  средствах массовой  информации и на сайте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lastRenderedPageBreak/>
        <w:t>II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b/>
          <w:bCs/>
          <w:iCs/>
          <w:sz w:val="24"/>
          <w:szCs w:val="24"/>
        </w:rPr>
        <w:t>Массовые мероприятия по физической культуре и спорту, проводимые на территории муниципального образовании  сельского поселения «Выльгорт», организация участия в районных и республиканских соревнованиях</w:t>
      </w:r>
    </w:p>
    <w:tbl>
      <w:tblPr>
        <w:tblW w:w="15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3290"/>
        <w:gridCol w:w="2268"/>
        <w:gridCol w:w="1559"/>
        <w:gridCol w:w="1200"/>
        <w:gridCol w:w="236"/>
        <w:gridCol w:w="1399"/>
        <w:gridCol w:w="1276"/>
        <w:gridCol w:w="1417"/>
        <w:gridCol w:w="1701"/>
      </w:tblGrid>
      <w:tr w:rsidR="00527E09" w:rsidTr="00527E0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527E09" w:rsidTr="00527E09">
        <w:trPr>
          <w:trHeight w:val="26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7E09" w:rsidTr="00527E09">
        <w:trPr>
          <w:trHeight w:val="27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сельского поселения «Выльгорт» по бильярду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Турнир сельского поселения «Выльгорт»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дартс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Соревнования сельского поселения «Выльгорт» по лыжным гонкам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  <w:bookmarkStart w:id="0" w:name="_GoBack"/>
            <w:bookmarkEnd w:id="0"/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100832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  <w:r w:rsidR="00527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660,00</w:t>
            </w:r>
          </w:p>
        </w:tc>
        <w:tc>
          <w:tcPr>
            <w:tcW w:w="43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16660,00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A2059A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Спортивный праздник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100832" w:rsidP="001008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47798,2</w:t>
            </w:r>
            <w:r w:rsidR="00527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22653,00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A2059A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2514</w:t>
            </w:r>
            <w:r w:rsidR="00527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Первенство сельского поселения «Выльгорт» по 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100832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7799,96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4799,96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Первенство сельского поселения «Выльгорт» по футболу на снегу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100832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527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A2059A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Хоккей на валенках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3305,00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сельского поселения «Выльгорт» по шахматам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сельского поселения «Выльгорт» по шашкам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1769,97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1769,97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Сельские юношеские игры по самбо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футболу на снегу среди ветеранов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100832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1344</w:t>
            </w:r>
            <w:r w:rsidR="00527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A2059A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6440</w:t>
            </w:r>
            <w:r w:rsidR="00527E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игре в нарды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Вступительные взносы на участие спортивных команд сельского поселения «Выльгорт» в соревнованиях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100832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44614,84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9A" w:rsidRDefault="00A2059A" w:rsidP="00A205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14 614,84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настольному теннису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153722,97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38502,97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64220,00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ind w:left="157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Развитие материально-технической базы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физической  культуры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и спорта в муниципальном образовании сельского поселения «Выльгорт»</w:t>
      </w:r>
    </w:p>
    <w:tbl>
      <w:tblPr>
        <w:tblW w:w="15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"/>
        <w:gridCol w:w="3289"/>
        <w:gridCol w:w="2269"/>
        <w:gridCol w:w="1418"/>
        <w:gridCol w:w="1343"/>
        <w:gridCol w:w="236"/>
        <w:gridCol w:w="1542"/>
        <w:gridCol w:w="1134"/>
        <w:gridCol w:w="1560"/>
        <w:gridCol w:w="2127"/>
      </w:tblGrid>
      <w:tr w:rsidR="00527E09" w:rsidTr="00527E09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527E09" w:rsidTr="00527E09">
        <w:trPr>
          <w:trHeight w:val="26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7E09" w:rsidTr="00527E09">
        <w:trPr>
          <w:trHeight w:val="27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спортивной формы командам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безопасных условий в организациях в сфере физической культуры и спорта на территории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205 728,00</w:t>
            </w: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РБ – 202 728,05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 -3000,00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Республиканский бюджет Республики Коми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7E09" w:rsidTr="00527E0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205 728,00</w:t>
            </w: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205 728,00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27E09" w:rsidRDefault="00527E09" w:rsidP="00527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09" w:rsidRDefault="00527E09" w:rsidP="00527E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097"/>
        <w:gridCol w:w="232"/>
        <w:gridCol w:w="2424"/>
        <w:gridCol w:w="3090"/>
        <w:gridCol w:w="2893"/>
      </w:tblGrid>
      <w:tr w:rsidR="00527E09" w:rsidTr="00527E0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527E09" w:rsidTr="00527E09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527E09" w:rsidTr="00527E09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E09" w:rsidRDefault="00527E09" w:rsidP="00527E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527E09" w:rsidTr="00527E09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359451,02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7E09" w:rsidRDefault="00527E09" w:rsidP="00527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244 231,02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64220,00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09" w:rsidRDefault="00527E09" w:rsidP="00527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51000,00</w:t>
            </w:r>
          </w:p>
        </w:tc>
      </w:tr>
    </w:tbl>
    <w:p w:rsidR="00527E09" w:rsidRDefault="00527E09" w:rsidP="00527E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7E09" w:rsidRDefault="00527E09" w:rsidP="00527E09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     </w:t>
      </w:r>
    </w:p>
    <w:p w:rsidR="00527E09" w:rsidRDefault="00527E09" w:rsidP="00527E09"/>
    <w:p w:rsidR="00527E09" w:rsidRDefault="00527E09" w:rsidP="00527E09"/>
    <w:p w:rsidR="00442EEE" w:rsidRDefault="00442EEE"/>
    <w:sectPr w:rsidR="00442EEE" w:rsidSect="00527E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A2C879E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</w:abstractNum>
  <w:abstractNum w:abstractNumId="2">
    <w:nsid w:val="241B5EE4"/>
    <w:multiLevelType w:val="hybridMultilevel"/>
    <w:tmpl w:val="130AB124"/>
    <w:lvl w:ilvl="0" w:tplc="D1400ECC">
      <w:start w:val="1"/>
      <w:numFmt w:val="decimal"/>
      <w:lvlText w:val="%1."/>
      <w:lvlJc w:val="left"/>
      <w:pPr>
        <w:ind w:left="1080" w:hanging="360"/>
      </w:pPr>
      <w:rPr>
        <w:rFonts w:eastAsia="Andale Sans U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A73DE"/>
    <w:multiLevelType w:val="hybridMultilevel"/>
    <w:tmpl w:val="F438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317C1"/>
    <w:multiLevelType w:val="hybridMultilevel"/>
    <w:tmpl w:val="77F6A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3413F"/>
    <w:multiLevelType w:val="hybridMultilevel"/>
    <w:tmpl w:val="95344F32"/>
    <w:lvl w:ilvl="0" w:tplc="C7825EA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7C"/>
    <w:rsid w:val="00100832"/>
    <w:rsid w:val="003D0DD8"/>
    <w:rsid w:val="00442EEE"/>
    <w:rsid w:val="00527E09"/>
    <w:rsid w:val="0076477C"/>
    <w:rsid w:val="007925FD"/>
    <w:rsid w:val="00A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obmen\Volume_1\&#1044;&#1086;&#1082;&#1091;&#1084;&#1077;&#1085;&#1090;&#1099;%20&#1058;&#1072;&#1085;&#1103;\&#1055;&#1056;&#1054;&#1043;&#1056;&#1040;&#1052;&#1052;&#1067;\&#1055;&#1056;&#1054;&#1043;&#1056;&#1040;&#1052;&#1052;&#1067;%202022-2024\&#1055;&#1088;&#1086;&#1075;&#1088;&#1072;&#1084;&#1084;&#1099;%202022-2024\&#1048;&#1079;&#1084;&#1077;&#1085;&#1077;&#1085;&#1080;&#1103;%20&#1089;&#1087;&#1086;&#1088;&#1090;\&#1048;&#1079;&#1084;&#1077;&#1085;&#1077;&#1085;&#1080;&#1103;%20&#1089;&#1087;&#1086;&#1088;&#1090;%20&#1072;&#1087;&#1088;&#1077;&#1083;&#1100;%202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2023-11-16T12:23:00Z</cp:lastPrinted>
  <dcterms:created xsi:type="dcterms:W3CDTF">2023-11-15T07:44:00Z</dcterms:created>
  <dcterms:modified xsi:type="dcterms:W3CDTF">2023-11-16T12:45:00Z</dcterms:modified>
</cp:coreProperties>
</file>