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98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8"/>
      </w:tblGrid>
      <w:tr w:rsidR="006F48FC" w14:paraId="71B97284" w14:textId="77777777" w:rsidTr="002719E7">
        <w:tc>
          <w:tcPr>
            <w:tcW w:w="6062" w:type="dxa"/>
          </w:tcPr>
          <w:p w14:paraId="450ED2CD" w14:textId="77777777" w:rsidR="006F48FC" w:rsidRDefault="006F48FC" w:rsidP="002719E7">
            <w:pPr>
              <w:jc w:val="center"/>
              <w:outlineLvl w:val="0"/>
              <w:rPr>
                <w:b/>
                <w:sz w:val="28"/>
              </w:rPr>
            </w:pPr>
          </w:p>
        </w:tc>
        <w:tc>
          <w:tcPr>
            <w:tcW w:w="3828" w:type="dxa"/>
          </w:tcPr>
          <w:p w14:paraId="64B9EEF8" w14:textId="77777777" w:rsidR="006F48FC" w:rsidRPr="00FC3307" w:rsidRDefault="006F48FC" w:rsidP="002719E7">
            <w:pPr>
              <w:outlineLvl w:val="0"/>
              <w:rPr>
                <w:sz w:val="24"/>
                <w:szCs w:val="24"/>
              </w:rPr>
            </w:pPr>
            <w:r w:rsidRPr="00FC3307">
              <w:rPr>
                <w:sz w:val="24"/>
                <w:szCs w:val="24"/>
              </w:rPr>
              <w:t>Утверждаю:</w:t>
            </w:r>
          </w:p>
          <w:p w14:paraId="55969676" w14:textId="7DDC3A0C" w:rsidR="006F48FC" w:rsidRPr="00FC3307" w:rsidRDefault="0011149C" w:rsidP="002719E7">
            <w:pPr>
              <w:outlineLvl w:val="0"/>
              <w:rPr>
                <w:sz w:val="24"/>
                <w:szCs w:val="24"/>
              </w:rPr>
            </w:pPr>
            <w:r>
              <w:rPr>
                <w:sz w:val="24"/>
                <w:szCs w:val="24"/>
              </w:rPr>
              <w:t>Р</w:t>
            </w:r>
            <w:r w:rsidR="006F48FC">
              <w:rPr>
                <w:sz w:val="24"/>
                <w:szCs w:val="24"/>
              </w:rPr>
              <w:t>уководител</w:t>
            </w:r>
            <w:r>
              <w:rPr>
                <w:sz w:val="24"/>
                <w:szCs w:val="24"/>
              </w:rPr>
              <w:t>ь</w:t>
            </w:r>
            <w:r w:rsidR="006F48FC">
              <w:rPr>
                <w:sz w:val="24"/>
                <w:szCs w:val="24"/>
              </w:rPr>
              <w:t xml:space="preserve"> </w:t>
            </w:r>
            <w:r w:rsidR="000D6FB8">
              <w:rPr>
                <w:sz w:val="24"/>
                <w:szCs w:val="24"/>
              </w:rPr>
              <w:t>а</w:t>
            </w:r>
            <w:r w:rsidR="006F48FC">
              <w:rPr>
                <w:sz w:val="24"/>
                <w:szCs w:val="24"/>
              </w:rPr>
              <w:t xml:space="preserve">дминистрации </w:t>
            </w:r>
            <w:r>
              <w:rPr>
                <w:sz w:val="24"/>
                <w:szCs w:val="24"/>
              </w:rPr>
              <w:t>сельского поселения</w:t>
            </w:r>
            <w:r w:rsidR="006F48FC">
              <w:rPr>
                <w:sz w:val="24"/>
                <w:szCs w:val="24"/>
              </w:rPr>
              <w:t xml:space="preserve"> </w:t>
            </w:r>
            <w:r w:rsidR="000D6FB8">
              <w:rPr>
                <w:sz w:val="24"/>
                <w:szCs w:val="24"/>
              </w:rPr>
              <w:t>«</w:t>
            </w:r>
            <w:r>
              <w:rPr>
                <w:sz w:val="24"/>
                <w:szCs w:val="24"/>
              </w:rPr>
              <w:t>Выльгорт</w:t>
            </w:r>
            <w:r w:rsidR="000D6FB8">
              <w:rPr>
                <w:sz w:val="24"/>
                <w:szCs w:val="24"/>
              </w:rPr>
              <w:t>»</w:t>
            </w:r>
          </w:p>
          <w:p w14:paraId="4826D6E4" w14:textId="1DF440A3" w:rsidR="006F48FC" w:rsidRPr="00FC3307" w:rsidRDefault="006F48FC" w:rsidP="002719E7">
            <w:pPr>
              <w:outlineLvl w:val="0"/>
              <w:rPr>
                <w:sz w:val="24"/>
                <w:szCs w:val="24"/>
              </w:rPr>
            </w:pPr>
            <w:r w:rsidRPr="00FC3307">
              <w:rPr>
                <w:sz w:val="24"/>
                <w:szCs w:val="24"/>
              </w:rPr>
              <w:t>___________</w:t>
            </w:r>
            <w:r w:rsidR="00FD61A0">
              <w:rPr>
                <w:sz w:val="24"/>
                <w:szCs w:val="24"/>
              </w:rPr>
              <w:t>______</w:t>
            </w:r>
            <w:r w:rsidR="004F50A6">
              <w:rPr>
                <w:sz w:val="24"/>
                <w:szCs w:val="24"/>
              </w:rPr>
              <w:t xml:space="preserve"> </w:t>
            </w:r>
            <w:r w:rsidR="0011149C">
              <w:rPr>
                <w:sz w:val="24"/>
                <w:szCs w:val="24"/>
              </w:rPr>
              <w:t>Е.В.</w:t>
            </w:r>
            <w:r w:rsidR="00D81208">
              <w:rPr>
                <w:sz w:val="24"/>
                <w:szCs w:val="24"/>
              </w:rPr>
              <w:t xml:space="preserve"> </w:t>
            </w:r>
            <w:r w:rsidR="0011149C">
              <w:rPr>
                <w:sz w:val="24"/>
                <w:szCs w:val="24"/>
              </w:rPr>
              <w:t>Доронина</w:t>
            </w:r>
          </w:p>
          <w:p w14:paraId="150EBEC6" w14:textId="77777777" w:rsidR="006F48FC" w:rsidRPr="00FC3307" w:rsidRDefault="006F48FC" w:rsidP="002719E7">
            <w:pPr>
              <w:outlineLvl w:val="0"/>
              <w:rPr>
                <w:sz w:val="24"/>
                <w:szCs w:val="24"/>
              </w:rPr>
            </w:pPr>
          </w:p>
        </w:tc>
      </w:tr>
    </w:tbl>
    <w:p w14:paraId="12FD5679" w14:textId="6205637C" w:rsidR="006F48FC" w:rsidRPr="00FC3307" w:rsidRDefault="006F48FC" w:rsidP="006F48FC">
      <w:pPr>
        <w:widowControl w:val="0"/>
        <w:jc w:val="center"/>
        <w:outlineLvl w:val="0"/>
        <w:rPr>
          <w:b/>
          <w:sz w:val="24"/>
          <w:szCs w:val="24"/>
        </w:rPr>
      </w:pPr>
      <w:r w:rsidRPr="00FC3307">
        <w:rPr>
          <w:b/>
          <w:sz w:val="24"/>
          <w:szCs w:val="24"/>
        </w:rPr>
        <w:t xml:space="preserve">ИНФОРМАЦИОННОЕ </w:t>
      </w:r>
      <w:r w:rsidR="00F15EE1">
        <w:rPr>
          <w:b/>
          <w:sz w:val="24"/>
          <w:szCs w:val="24"/>
        </w:rPr>
        <w:t>СООБЩЕНИЕ</w:t>
      </w:r>
    </w:p>
    <w:p w14:paraId="1BEB2A10" w14:textId="23B60E03" w:rsidR="006F48FC" w:rsidRPr="00FC3307" w:rsidRDefault="006F48FC" w:rsidP="006F48FC">
      <w:pPr>
        <w:widowControl w:val="0"/>
        <w:jc w:val="center"/>
        <w:rPr>
          <w:b/>
          <w:sz w:val="24"/>
          <w:szCs w:val="24"/>
        </w:rPr>
      </w:pPr>
      <w:r w:rsidRPr="002B5215">
        <w:rPr>
          <w:b/>
          <w:sz w:val="24"/>
          <w:szCs w:val="24"/>
        </w:rPr>
        <w:t xml:space="preserve">Администрация </w:t>
      </w:r>
      <w:r w:rsidR="002B5215" w:rsidRPr="002B5215">
        <w:rPr>
          <w:b/>
          <w:bCs/>
          <w:sz w:val="24"/>
          <w:szCs w:val="24"/>
        </w:rPr>
        <w:t xml:space="preserve">сельского поселения «Выльгорт» </w:t>
      </w:r>
      <w:r w:rsidRPr="002B5215">
        <w:rPr>
          <w:b/>
          <w:sz w:val="24"/>
          <w:szCs w:val="24"/>
        </w:rPr>
        <w:t>сообщает</w:t>
      </w:r>
      <w:r w:rsidRPr="00FC3307">
        <w:rPr>
          <w:b/>
          <w:sz w:val="24"/>
          <w:szCs w:val="24"/>
        </w:rPr>
        <w:t xml:space="preserve"> </w:t>
      </w:r>
      <w:r w:rsidR="00770DF8">
        <w:rPr>
          <w:b/>
          <w:sz w:val="24"/>
          <w:szCs w:val="24"/>
        </w:rPr>
        <w:t xml:space="preserve">о проведении аукциона </w:t>
      </w:r>
      <w:r w:rsidR="00770DF8" w:rsidRPr="00FC3307">
        <w:rPr>
          <w:b/>
          <w:sz w:val="24"/>
          <w:szCs w:val="24"/>
        </w:rPr>
        <w:t>в электронной форме</w:t>
      </w:r>
      <w:r w:rsidR="00770DF8">
        <w:rPr>
          <w:b/>
          <w:sz w:val="24"/>
          <w:szCs w:val="24"/>
        </w:rPr>
        <w:t xml:space="preserve"> по </w:t>
      </w:r>
      <w:r w:rsidRPr="00FC3307">
        <w:rPr>
          <w:b/>
          <w:sz w:val="24"/>
          <w:szCs w:val="24"/>
        </w:rPr>
        <w:t>продаж</w:t>
      </w:r>
      <w:r w:rsidR="00770DF8">
        <w:rPr>
          <w:b/>
          <w:sz w:val="24"/>
          <w:szCs w:val="24"/>
        </w:rPr>
        <w:t>е</w:t>
      </w:r>
      <w:r w:rsidRPr="00FC3307">
        <w:rPr>
          <w:b/>
          <w:sz w:val="24"/>
          <w:szCs w:val="24"/>
        </w:rPr>
        <w:t xml:space="preserve"> муниципального имущества</w:t>
      </w:r>
    </w:p>
    <w:p w14:paraId="32060544" w14:textId="146706B8" w:rsidR="0051456E" w:rsidRPr="00FD4482" w:rsidRDefault="006F48FC" w:rsidP="00770DF8">
      <w:pPr>
        <w:autoSpaceDE w:val="0"/>
        <w:autoSpaceDN w:val="0"/>
        <w:adjustRightInd w:val="0"/>
        <w:jc w:val="center"/>
        <w:rPr>
          <w:rFonts w:eastAsiaTheme="minorHAnsi"/>
          <w:b/>
          <w:sz w:val="24"/>
          <w:szCs w:val="24"/>
          <w:lang w:eastAsia="en-US"/>
        </w:rPr>
      </w:pPr>
      <w:r w:rsidRPr="006E64B4">
        <w:rPr>
          <w:b/>
          <w:sz w:val="22"/>
          <w:szCs w:val="22"/>
        </w:rPr>
        <w:t xml:space="preserve">Извещение </w:t>
      </w:r>
      <w:r w:rsidR="00C15532">
        <w:rPr>
          <w:b/>
          <w:sz w:val="22"/>
          <w:szCs w:val="22"/>
        </w:rPr>
        <w:t xml:space="preserve">размещено </w:t>
      </w:r>
      <w:r w:rsidR="006E64B4" w:rsidRPr="006E64B4">
        <w:rPr>
          <w:b/>
          <w:sz w:val="22"/>
          <w:szCs w:val="22"/>
        </w:rPr>
        <w:t xml:space="preserve">на </w:t>
      </w:r>
      <w:r w:rsidR="006E64B4" w:rsidRPr="00FD4482">
        <w:rPr>
          <w:b/>
          <w:sz w:val="24"/>
          <w:szCs w:val="24"/>
        </w:rPr>
        <w:t>сайте</w:t>
      </w:r>
      <w:r w:rsidR="00E466AE">
        <w:rPr>
          <w:b/>
          <w:sz w:val="24"/>
          <w:szCs w:val="24"/>
        </w:rPr>
        <w:t xml:space="preserve">: </w:t>
      </w:r>
      <w:r w:rsidR="00FD4482" w:rsidRPr="00FD4482">
        <w:rPr>
          <w:b/>
          <w:sz w:val="24"/>
          <w:szCs w:val="24"/>
        </w:rPr>
        <w:t>torgi.gov.ru</w:t>
      </w:r>
      <w:r w:rsidR="00E466AE">
        <w:rPr>
          <w:b/>
          <w:sz w:val="24"/>
          <w:szCs w:val="24"/>
        </w:rPr>
        <w:t>.</w:t>
      </w:r>
    </w:p>
    <w:p w14:paraId="10A1AD02" w14:textId="77777777" w:rsidR="006F48FC" w:rsidRPr="003A1838" w:rsidRDefault="006F48FC" w:rsidP="006F48FC">
      <w:pPr>
        <w:widowControl w:val="0"/>
        <w:jc w:val="center"/>
        <w:rPr>
          <w:b/>
          <w:sz w:val="28"/>
          <w:szCs w:val="28"/>
        </w:rPr>
      </w:pPr>
    </w:p>
    <w:p w14:paraId="2576F201" w14:textId="45F7F625" w:rsidR="006F48FC" w:rsidRPr="00A04205" w:rsidRDefault="006F48FC" w:rsidP="00C15532">
      <w:pPr>
        <w:widowControl w:val="0"/>
        <w:ind w:firstLine="567"/>
        <w:rPr>
          <w:sz w:val="24"/>
          <w:szCs w:val="24"/>
        </w:rPr>
      </w:pPr>
      <w:r w:rsidRPr="00A04205">
        <w:rPr>
          <w:sz w:val="24"/>
          <w:szCs w:val="24"/>
        </w:rPr>
        <w:t>с. Выльгорт</w:t>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t xml:space="preserve">                                 </w:t>
      </w:r>
      <w:r w:rsidR="00F15EE1" w:rsidRPr="00A04205">
        <w:rPr>
          <w:sz w:val="24"/>
          <w:szCs w:val="24"/>
        </w:rPr>
        <w:t xml:space="preserve"> </w:t>
      </w:r>
      <w:r w:rsidR="009224CA" w:rsidRPr="00C7619D">
        <w:rPr>
          <w:sz w:val="24"/>
          <w:szCs w:val="24"/>
        </w:rPr>
        <w:t>17</w:t>
      </w:r>
      <w:r w:rsidRPr="00C7619D">
        <w:rPr>
          <w:sz w:val="24"/>
          <w:szCs w:val="24"/>
        </w:rPr>
        <w:t>.</w:t>
      </w:r>
      <w:r w:rsidR="002B5215" w:rsidRPr="00C7619D">
        <w:rPr>
          <w:sz w:val="24"/>
          <w:szCs w:val="24"/>
        </w:rPr>
        <w:t>01</w:t>
      </w:r>
      <w:r w:rsidR="00C15532" w:rsidRPr="00C7619D">
        <w:rPr>
          <w:sz w:val="24"/>
          <w:szCs w:val="24"/>
        </w:rPr>
        <w:t>.</w:t>
      </w:r>
      <w:r w:rsidR="004F50A6" w:rsidRPr="00C7619D">
        <w:rPr>
          <w:sz w:val="24"/>
          <w:szCs w:val="24"/>
        </w:rPr>
        <w:t>202</w:t>
      </w:r>
      <w:r w:rsidR="002B5215" w:rsidRPr="00C7619D">
        <w:rPr>
          <w:sz w:val="24"/>
          <w:szCs w:val="24"/>
        </w:rPr>
        <w:t>4</w:t>
      </w:r>
    </w:p>
    <w:p w14:paraId="281638CE" w14:textId="77777777" w:rsidR="006F48FC" w:rsidRPr="00A04205" w:rsidRDefault="006F48FC" w:rsidP="00E77AC1">
      <w:pPr>
        <w:ind w:firstLine="567"/>
        <w:jc w:val="both"/>
        <w:rPr>
          <w:b/>
          <w:iCs/>
          <w:sz w:val="24"/>
          <w:szCs w:val="24"/>
        </w:rPr>
      </w:pPr>
    </w:p>
    <w:p w14:paraId="662B0F66" w14:textId="0D58EC53" w:rsidR="00E77AC1" w:rsidRPr="00E77AC1" w:rsidRDefault="006F48FC">
      <w:pPr>
        <w:pStyle w:val="af"/>
        <w:widowControl w:val="0"/>
        <w:numPr>
          <w:ilvl w:val="0"/>
          <w:numId w:val="2"/>
        </w:numPr>
        <w:tabs>
          <w:tab w:val="left" w:pos="993"/>
        </w:tabs>
        <w:ind w:left="0" w:firstLine="567"/>
        <w:jc w:val="both"/>
        <w:rPr>
          <w:rFonts w:ascii="Times New Roman" w:hAnsi="Times New Roman"/>
          <w:sz w:val="24"/>
          <w:szCs w:val="24"/>
        </w:rPr>
      </w:pPr>
      <w:r w:rsidRPr="00E77AC1">
        <w:rPr>
          <w:rFonts w:ascii="Times New Roman" w:hAnsi="Times New Roman"/>
          <w:b/>
          <w:sz w:val="24"/>
          <w:szCs w:val="24"/>
        </w:rPr>
        <w:t>Продавец</w:t>
      </w:r>
      <w:r w:rsidRPr="00E77AC1">
        <w:rPr>
          <w:rFonts w:ascii="Times New Roman" w:hAnsi="Times New Roman"/>
          <w:sz w:val="24"/>
          <w:szCs w:val="24"/>
        </w:rPr>
        <w:t>: А</w:t>
      </w:r>
      <w:r w:rsidRPr="00E77AC1">
        <w:rPr>
          <w:rFonts w:ascii="Times New Roman" w:hAnsi="Times New Roman"/>
          <w:bCs/>
          <w:sz w:val="24"/>
          <w:szCs w:val="24"/>
        </w:rPr>
        <w:t xml:space="preserve">дминистрация </w:t>
      </w:r>
      <w:r w:rsidR="00B50E30">
        <w:rPr>
          <w:rFonts w:ascii="Times New Roman" w:hAnsi="Times New Roman"/>
          <w:bCs/>
          <w:sz w:val="24"/>
          <w:szCs w:val="24"/>
        </w:rPr>
        <w:t>сельского поселения</w:t>
      </w:r>
      <w:r w:rsidRPr="00E77AC1">
        <w:rPr>
          <w:rFonts w:ascii="Times New Roman" w:hAnsi="Times New Roman"/>
          <w:bCs/>
          <w:sz w:val="24"/>
          <w:szCs w:val="24"/>
        </w:rPr>
        <w:t xml:space="preserve"> «</w:t>
      </w:r>
      <w:r w:rsidR="00B50E30">
        <w:rPr>
          <w:rFonts w:ascii="Times New Roman" w:hAnsi="Times New Roman"/>
          <w:bCs/>
          <w:sz w:val="24"/>
          <w:szCs w:val="24"/>
        </w:rPr>
        <w:t>Выльгорт»</w:t>
      </w:r>
      <w:r w:rsidR="00FD4482" w:rsidRPr="00E77AC1">
        <w:rPr>
          <w:rFonts w:ascii="Times New Roman" w:hAnsi="Times New Roman"/>
          <w:bCs/>
          <w:sz w:val="24"/>
          <w:szCs w:val="24"/>
        </w:rPr>
        <w:t>.</w:t>
      </w:r>
    </w:p>
    <w:p w14:paraId="34234B67" w14:textId="61EF0658" w:rsidR="006F48FC" w:rsidRPr="00E77AC1" w:rsidRDefault="006F48FC" w:rsidP="00E77AC1">
      <w:pPr>
        <w:pStyle w:val="af"/>
        <w:widowControl w:val="0"/>
        <w:tabs>
          <w:tab w:val="left" w:pos="993"/>
        </w:tabs>
        <w:ind w:left="0" w:firstLine="567"/>
        <w:jc w:val="both"/>
        <w:rPr>
          <w:rFonts w:ascii="Times New Roman" w:hAnsi="Times New Roman"/>
          <w:sz w:val="24"/>
          <w:szCs w:val="24"/>
        </w:rPr>
      </w:pPr>
      <w:r w:rsidRPr="00E77AC1">
        <w:rPr>
          <w:rFonts w:ascii="Times New Roman" w:hAnsi="Times New Roman"/>
          <w:sz w:val="24"/>
          <w:szCs w:val="24"/>
        </w:rPr>
        <w:t xml:space="preserve">Адрес: 168220, Республика Коми, Сыктывдинский район, с. Выльгорт, ул. Д. Каликовой, д. </w:t>
      </w:r>
      <w:r w:rsidR="00B50E30">
        <w:rPr>
          <w:rFonts w:ascii="Times New Roman" w:hAnsi="Times New Roman"/>
          <w:sz w:val="24"/>
          <w:szCs w:val="24"/>
        </w:rPr>
        <w:t>7</w:t>
      </w:r>
      <w:r w:rsidRPr="00E77AC1">
        <w:rPr>
          <w:rFonts w:ascii="Times New Roman" w:hAnsi="Times New Roman"/>
          <w:sz w:val="24"/>
          <w:szCs w:val="24"/>
        </w:rPr>
        <w:t>2, тел.: (82130) 7-18-</w:t>
      </w:r>
      <w:r w:rsidR="00B50E30">
        <w:rPr>
          <w:rFonts w:ascii="Times New Roman" w:hAnsi="Times New Roman"/>
          <w:sz w:val="24"/>
          <w:szCs w:val="24"/>
        </w:rPr>
        <w:t>33</w:t>
      </w:r>
      <w:r w:rsidRPr="00E77AC1">
        <w:rPr>
          <w:rFonts w:ascii="Times New Roman" w:hAnsi="Times New Roman"/>
          <w:sz w:val="24"/>
          <w:szCs w:val="24"/>
        </w:rPr>
        <w:t>.</w:t>
      </w:r>
    </w:p>
    <w:p w14:paraId="19DAE291" w14:textId="39012E89" w:rsidR="006F48FC" w:rsidRDefault="006F48FC" w:rsidP="00A04205">
      <w:pPr>
        <w:pStyle w:val="a9"/>
        <w:widowControl w:val="0"/>
        <w:tabs>
          <w:tab w:val="left" w:pos="900"/>
          <w:tab w:val="left" w:pos="3600"/>
        </w:tabs>
        <w:spacing w:before="0" w:after="0"/>
        <w:ind w:left="0" w:right="0" w:firstLine="567"/>
        <w:jc w:val="both"/>
        <w:rPr>
          <w:rFonts w:ascii="Times New Roman" w:hAnsi="Times New Roman"/>
          <w:sz w:val="24"/>
          <w:szCs w:val="24"/>
        </w:rPr>
      </w:pPr>
      <w:r w:rsidRPr="00A10ED9">
        <w:rPr>
          <w:rFonts w:ascii="Times New Roman" w:hAnsi="Times New Roman"/>
          <w:b/>
          <w:sz w:val="24"/>
          <w:szCs w:val="24"/>
        </w:rPr>
        <w:t xml:space="preserve">Оператор электронной площадки: </w:t>
      </w:r>
      <w:r>
        <w:rPr>
          <w:rFonts w:ascii="Times New Roman" w:hAnsi="Times New Roman" w:cs="Times New Roman"/>
          <w:color w:val="auto"/>
          <w:sz w:val="24"/>
          <w:szCs w:val="24"/>
        </w:rPr>
        <w:t xml:space="preserve">ООО «РТС-Тендер», </w:t>
      </w:r>
      <w:r w:rsidRPr="00C04DE4">
        <w:rPr>
          <w:rFonts w:ascii="Times New Roman" w:hAnsi="Times New Roman" w:cs="Times New Roman"/>
          <w:color w:val="auto"/>
          <w:sz w:val="24"/>
          <w:szCs w:val="24"/>
        </w:rPr>
        <w:t>Адрес: 121151, г. Москва, наб. Тараса Шевченко, д.23А, сектор В, 25 этаж</w:t>
      </w:r>
      <w:r>
        <w:rPr>
          <w:rFonts w:ascii="Times New Roman" w:hAnsi="Times New Roman" w:cs="Times New Roman"/>
          <w:color w:val="auto"/>
          <w:sz w:val="24"/>
          <w:szCs w:val="24"/>
        </w:rPr>
        <w:t>,</w:t>
      </w:r>
      <w:r w:rsidRPr="004D1B71">
        <w:rPr>
          <w:rFonts w:ascii="Times New Roman" w:hAnsi="Times New Roman"/>
          <w:sz w:val="24"/>
          <w:szCs w:val="24"/>
        </w:rPr>
        <w:t xml:space="preserve"> владеющее сайтом </w:t>
      </w:r>
      <w:r w:rsidRPr="00C04DE4">
        <w:rPr>
          <w:rFonts w:ascii="Times New Roman" w:hAnsi="Times New Roman" w:cs="Times New Roman"/>
          <w:sz w:val="24"/>
          <w:szCs w:val="24"/>
        </w:rPr>
        <w:t>https://www.rts-tender.ru/</w:t>
      </w:r>
      <w:r w:rsidRPr="00C922C1">
        <w:rPr>
          <w:rFonts w:ascii="Times New Roman" w:hAnsi="Times New Roman"/>
          <w:sz w:val="24"/>
          <w:szCs w:val="24"/>
        </w:rPr>
        <w:t xml:space="preserve"> в информационно-телекоммуникационной сети «Интернет».</w:t>
      </w:r>
    </w:p>
    <w:p w14:paraId="5A7CD0A6" w14:textId="303B4CB6" w:rsidR="00E1373A" w:rsidRPr="00B24BAE" w:rsidRDefault="00E1373A" w:rsidP="00E1373A">
      <w:pPr>
        <w:jc w:val="center"/>
        <w:rPr>
          <w:sz w:val="24"/>
          <w:szCs w:val="24"/>
        </w:rPr>
      </w:pPr>
      <w:r w:rsidRPr="00B24BAE">
        <w:rPr>
          <w:b/>
          <w:bCs/>
          <w:sz w:val="24"/>
          <w:szCs w:val="24"/>
        </w:rPr>
        <w:t>Основные термины и определения</w:t>
      </w:r>
      <w:r w:rsidR="00873F81">
        <w:rPr>
          <w:b/>
          <w:bCs/>
          <w:sz w:val="24"/>
          <w:szCs w:val="24"/>
        </w:rPr>
        <w:t xml:space="preserve"> электронной площадки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458"/>
      </w:tblGrid>
      <w:tr w:rsidR="00E1373A" w:rsidRPr="00B24BAE" w14:paraId="1AFB1737" w14:textId="77777777" w:rsidTr="00323994">
        <w:trPr>
          <w:trHeight w:val="315"/>
          <w:jc w:val="center"/>
        </w:trPr>
        <w:tc>
          <w:tcPr>
            <w:tcW w:w="4395" w:type="dxa"/>
            <w:vAlign w:val="center"/>
          </w:tcPr>
          <w:p w14:paraId="015D5649" w14:textId="77777777" w:rsidR="00E1373A" w:rsidRPr="00B24BAE" w:rsidRDefault="00E1373A" w:rsidP="00323994">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Сокращение, определение</w:t>
            </w:r>
          </w:p>
        </w:tc>
        <w:tc>
          <w:tcPr>
            <w:tcW w:w="5458" w:type="dxa"/>
            <w:vAlign w:val="center"/>
          </w:tcPr>
          <w:p w14:paraId="74C3EA29" w14:textId="77777777" w:rsidR="00E1373A" w:rsidRPr="00B24BAE" w:rsidRDefault="00E1373A" w:rsidP="00323994">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Пояснения</w:t>
            </w:r>
          </w:p>
        </w:tc>
      </w:tr>
      <w:tr w:rsidR="00E1373A" w:rsidRPr="00B24BAE" w14:paraId="02AB3929" w14:textId="77777777" w:rsidTr="00323994">
        <w:trPr>
          <w:trHeight w:val="738"/>
          <w:jc w:val="center"/>
        </w:trPr>
        <w:tc>
          <w:tcPr>
            <w:tcW w:w="4395" w:type="dxa"/>
          </w:tcPr>
          <w:p w14:paraId="2DB662C9"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УТП, электронная площадка, площадка </w:t>
            </w:r>
          </w:p>
        </w:tc>
        <w:tc>
          <w:tcPr>
            <w:tcW w:w="5458" w:type="dxa"/>
          </w:tcPr>
          <w:p w14:paraId="48F88FA3"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Универсальная торговая платформа ООО «РТС-Тендер» </w:t>
            </w:r>
            <w:hyperlink r:id="rId6" w:history="1">
              <w:r w:rsidRPr="00C328C3">
                <w:rPr>
                  <w:rStyle w:val="ae"/>
                  <w:rFonts w:eastAsia="Calibri"/>
                  <w:sz w:val="24"/>
                  <w:szCs w:val="24"/>
                </w:rPr>
                <w:t>https://www.rts-tender.ru/</w:t>
              </w:r>
            </w:hyperlink>
          </w:p>
        </w:tc>
      </w:tr>
      <w:tr w:rsidR="00E1373A" w:rsidRPr="00B24BAE" w14:paraId="02D6A273" w14:textId="77777777" w:rsidTr="00323994">
        <w:trPr>
          <w:trHeight w:val="112"/>
          <w:jc w:val="center"/>
        </w:trPr>
        <w:tc>
          <w:tcPr>
            <w:tcW w:w="4395" w:type="dxa"/>
          </w:tcPr>
          <w:p w14:paraId="7DBC7E4E"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ОЧ </w:t>
            </w:r>
          </w:p>
        </w:tc>
        <w:tc>
          <w:tcPr>
            <w:tcW w:w="5458" w:type="dxa"/>
          </w:tcPr>
          <w:p w14:paraId="4346812E"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Открытая часть электронной площадки </w:t>
            </w:r>
          </w:p>
        </w:tc>
      </w:tr>
      <w:tr w:rsidR="00E1373A" w:rsidRPr="00B24BAE" w14:paraId="0E885704" w14:textId="77777777" w:rsidTr="00323994">
        <w:trPr>
          <w:trHeight w:val="112"/>
          <w:jc w:val="center"/>
        </w:trPr>
        <w:tc>
          <w:tcPr>
            <w:tcW w:w="4395" w:type="dxa"/>
          </w:tcPr>
          <w:p w14:paraId="7F22B5FE"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ЗЧ </w:t>
            </w:r>
          </w:p>
        </w:tc>
        <w:tc>
          <w:tcPr>
            <w:tcW w:w="5458" w:type="dxa"/>
          </w:tcPr>
          <w:p w14:paraId="71ACD586"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Закрытая часть электронной площадки </w:t>
            </w:r>
          </w:p>
        </w:tc>
      </w:tr>
      <w:tr w:rsidR="00E1373A" w:rsidRPr="00B24BAE" w14:paraId="1BAB6F5E" w14:textId="77777777" w:rsidTr="00323994">
        <w:trPr>
          <w:trHeight w:val="112"/>
          <w:jc w:val="center"/>
        </w:trPr>
        <w:tc>
          <w:tcPr>
            <w:tcW w:w="4395" w:type="dxa"/>
          </w:tcPr>
          <w:p w14:paraId="1F7EE622"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ТС </w:t>
            </w:r>
          </w:p>
        </w:tc>
        <w:tc>
          <w:tcPr>
            <w:tcW w:w="5458" w:type="dxa"/>
          </w:tcPr>
          <w:p w14:paraId="624F6A3C"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Торговая секция электронной площадки </w:t>
            </w:r>
          </w:p>
        </w:tc>
      </w:tr>
      <w:tr w:rsidR="00E1373A" w:rsidRPr="00B24BAE" w14:paraId="00592E97" w14:textId="77777777" w:rsidTr="00323994">
        <w:trPr>
          <w:trHeight w:val="112"/>
          <w:jc w:val="center"/>
        </w:trPr>
        <w:tc>
          <w:tcPr>
            <w:tcW w:w="4395" w:type="dxa"/>
          </w:tcPr>
          <w:p w14:paraId="1ADC2E63"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ЛК </w:t>
            </w:r>
          </w:p>
        </w:tc>
        <w:tc>
          <w:tcPr>
            <w:tcW w:w="5458" w:type="dxa"/>
          </w:tcPr>
          <w:p w14:paraId="0BEC3926"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Личный кабинет пользователя </w:t>
            </w:r>
          </w:p>
        </w:tc>
      </w:tr>
      <w:tr w:rsidR="00E1373A" w:rsidRPr="00B24BAE" w14:paraId="7B93F457" w14:textId="77777777" w:rsidTr="00323994">
        <w:trPr>
          <w:trHeight w:val="112"/>
          <w:jc w:val="center"/>
        </w:trPr>
        <w:tc>
          <w:tcPr>
            <w:tcW w:w="4395" w:type="dxa"/>
          </w:tcPr>
          <w:p w14:paraId="785D0AC7"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ЭП </w:t>
            </w:r>
          </w:p>
        </w:tc>
        <w:tc>
          <w:tcPr>
            <w:tcW w:w="5458" w:type="dxa"/>
          </w:tcPr>
          <w:p w14:paraId="24736FC7"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Электронная подпись </w:t>
            </w:r>
          </w:p>
        </w:tc>
      </w:tr>
      <w:tr w:rsidR="00E1373A" w:rsidRPr="00B24BAE" w14:paraId="658269E1" w14:textId="77777777" w:rsidTr="00323994">
        <w:trPr>
          <w:trHeight w:val="270"/>
          <w:jc w:val="center"/>
        </w:trPr>
        <w:tc>
          <w:tcPr>
            <w:tcW w:w="4395" w:type="dxa"/>
          </w:tcPr>
          <w:p w14:paraId="76119FA5"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Пользователь </w:t>
            </w:r>
          </w:p>
        </w:tc>
        <w:tc>
          <w:tcPr>
            <w:tcW w:w="5458" w:type="dxa"/>
          </w:tcPr>
          <w:p w14:paraId="1D266877"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прошедшее регистрацию на УТП </w:t>
            </w:r>
          </w:p>
        </w:tc>
      </w:tr>
      <w:tr w:rsidR="00E1373A" w:rsidRPr="00B24BAE" w14:paraId="761E7B43" w14:textId="77777777" w:rsidTr="00323994">
        <w:trPr>
          <w:trHeight w:val="429"/>
          <w:jc w:val="center"/>
        </w:trPr>
        <w:tc>
          <w:tcPr>
            <w:tcW w:w="4395" w:type="dxa"/>
          </w:tcPr>
          <w:p w14:paraId="5724D5F9"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Претендент </w:t>
            </w:r>
          </w:p>
        </w:tc>
        <w:tc>
          <w:tcPr>
            <w:tcW w:w="5458" w:type="dxa"/>
          </w:tcPr>
          <w:p w14:paraId="3B318740"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E1373A" w:rsidRPr="00B24BAE" w14:paraId="2C680DB1" w14:textId="77777777" w:rsidTr="00323994">
        <w:trPr>
          <w:trHeight w:val="112"/>
          <w:jc w:val="center"/>
        </w:trPr>
        <w:tc>
          <w:tcPr>
            <w:tcW w:w="4395" w:type="dxa"/>
          </w:tcPr>
          <w:p w14:paraId="0A6BB174"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Продавец </w:t>
            </w:r>
          </w:p>
        </w:tc>
        <w:tc>
          <w:tcPr>
            <w:tcW w:w="5458" w:type="dxa"/>
          </w:tcPr>
          <w:p w14:paraId="60836935"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лицо, проводящее процедуру продажи </w:t>
            </w:r>
          </w:p>
        </w:tc>
      </w:tr>
      <w:tr w:rsidR="00E1373A" w:rsidRPr="00B24BAE" w14:paraId="024F6C2A" w14:textId="77777777" w:rsidTr="00323994">
        <w:trPr>
          <w:trHeight w:val="112"/>
          <w:jc w:val="center"/>
        </w:trPr>
        <w:tc>
          <w:tcPr>
            <w:tcW w:w="4395" w:type="dxa"/>
          </w:tcPr>
          <w:p w14:paraId="2EE2074F"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Организатор </w:t>
            </w:r>
          </w:p>
        </w:tc>
        <w:tc>
          <w:tcPr>
            <w:tcW w:w="5458" w:type="dxa"/>
          </w:tcPr>
          <w:p w14:paraId="303F2A88" w14:textId="77777777" w:rsidR="00E1373A" w:rsidRPr="00B24BAE" w:rsidRDefault="00E1373A" w:rsidP="00323994">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Оператор электронной площадки </w:t>
            </w:r>
          </w:p>
        </w:tc>
      </w:tr>
    </w:tbl>
    <w:p w14:paraId="7D630326" w14:textId="77777777" w:rsidR="00E1373A" w:rsidRDefault="00E1373A" w:rsidP="006F48FC">
      <w:pPr>
        <w:pStyle w:val="a9"/>
        <w:widowControl w:val="0"/>
        <w:tabs>
          <w:tab w:val="left" w:pos="900"/>
          <w:tab w:val="left" w:pos="3600"/>
        </w:tabs>
        <w:spacing w:before="0" w:after="0"/>
        <w:ind w:left="0" w:right="0"/>
        <w:jc w:val="both"/>
        <w:rPr>
          <w:rFonts w:ascii="Times New Roman" w:hAnsi="Times New Roman"/>
          <w:b/>
          <w:sz w:val="24"/>
          <w:szCs w:val="24"/>
        </w:rPr>
      </w:pPr>
    </w:p>
    <w:p w14:paraId="1154CF85" w14:textId="5A9C13BF" w:rsidR="00AD6E95" w:rsidRDefault="00AD6E95" w:rsidP="003A6909">
      <w:pPr>
        <w:pStyle w:val="a9"/>
        <w:widowControl w:val="0"/>
        <w:tabs>
          <w:tab w:val="left" w:pos="567"/>
          <w:tab w:val="left" w:pos="3600"/>
        </w:tabs>
        <w:spacing w:before="0" w:after="0"/>
        <w:ind w:left="0" w:right="0" w:firstLine="709"/>
        <w:jc w:val="center"/>
        <w:rPr>
          <w:rFonts w:ascii="Times New Roman" w:hAnsi="Times New Roman"/>
          <w:b/>
          <w:sz w:val="24"/>
          <w:szCs w:val="24"/>
        </w:rPr>
      </w:pPr>
      <w:r>
        <w:rPr>
          <w:rFonts w:ascii="Times New Roman" w:hAnsi="Times New Roman"/>
          <w:b/>
          <w:sz w:val="24"/>
          <w:szCs w:val="24"/>
        </w:rPr>
        <w:t>2.</w:t>
      </w:r>
      <w:r w:rsidRPr="004D1B71">
        <w:rPr>
          <w:rFonts w:ascii="Times New Roman" w:hAnsi="Times New Roman"/>
          <w:b/>
          <w:sz w:val="24"/>
          <w:szCs w:val="24"/>
        </w:rPr>
        <w:t>1. Законодательное регулирование</w:t>
      </w:r>
    </w:p>
    <w:p w14:paraId="30AE732F" w14:textId="77777777" w:rsidR="00A04205" w:rsidRDefault="00A04205" w:rsidP="003A6909">
      <w:pPr>
        <w:pStyle w:val="a9"/>
        <w:widowControl w:val="0"/>
        <w:tabs>
          <w:tab w:val="left" w:pos="567"/>
          <w:tab w:val="left" w:pos="3600"/>
        </w:tabs>
        <w:spacing w:before="0" w:after="0"/>
        <w:ind w:left="0" w:right="0" w:firstLine="709"/>
        <w:jc w:val="center"/>
        <w:rPr>
          <w:rFonts w:ascii="Times New Roman" w:hAnsi="Times New Roman"/>
          <w:b/>
          <w:sz w:val="24"/>
          <w:szCs w:val="24"/>
        </w:rPr>
      </w:pPr>
    </w:p>
    <w:p w14:paraId="57E653A9" w14:textId="2744547C" w:rsidR="00A04205" w:rsidRPr="00E77AC1" w:rsidRDefault="00A04205" w:rsidP="00A04205">
      <w:pPr>
        <w:widowControl w:val="0"/>
        <w:tabs>
          <w:tab w:val="left" w:pos="567"/>
        </w:tabs>
        <w:autoSpaceDE w:val="0"/>
        <w:autoSpaceDN w:val="0"/>
        <w:adjustRightInd w:val="0"/>
        <w:ind w:firstLine="567"/>
        <w:jc w:val="both"/>
        <w:rPr>
          <w:sz w:val="24"/>
          <w:szCs w:val="24"/>
        </w:rPr>
      </w:pPr>
      <w:r w:rsidRPr="00A04205">
        <w:rPr>
          <w:sz w:val="24"/>
          <w:szCs w:val="24"/>
        </w:rPr>
        <w:t xml:space="preserve">Настоящий аукцион проводится в соответствии с положениями Гражданского кодекса Российской Федерации, Федерального закона от 26.07.2006г. 135-ФЗ «О защите конкуренции», </w:t>
      </w:r>
      <w:r w:rsidR="00AD6E95" w:rsidRPr="00A04205">
        <w:rPr>
          <w:sz w:val="24"/>
          <w:szCs w:val="24"/>
        </w:rPr>
        <w:t>Федеральн</w:t>
      </w:r>
      <w:r>
        <w:rPr>
          <w:sz w:val="24"/>
          <w:szCs w:val="24"/>
        </w:rPr>
        <w:t>ого</w:t>
      </w:r>
      <w:r w:rsidR="00AD6E95" w:rsidRPr="00A04205">
        <w:rPr>
          <w:sz w:val="24"/>
          <w:szCs w:val="24"/>
        </w:rPr>
        <w:t xml:space="preserve"> закон</w:t>
      </w:r>
      <w:r>
        <w:rPr>
          <w:sz w:val="24"/>
          <w:szCs w:val="24"/>
        </w:rPr>
        <w:t>а</w:t>
      </w:r>
      <w:r w:rsidR="00AD6E95" w:rsidRPr="00A04205">
        <w:rPr>
          <w:sz w:val="24"/>
          <w:szCs w:val="24"/>
        </w:rPr>
        <w:t xml:space="preserve"> от 21.12.2001 № 178-ФЗ</w:t>
      </w:r>
      <w:r w:rsidR="0017753D" w:rsidRPr="00A04205">
        <w:rPr>
          <w:sz w:val="24"/>
          <w:szCs w:val="24"/>
        </w:rPr>
        <w:t xml:space="preserve"> «О приватизации государственного и муниципального имущества»,</w:t>
      </w:r>
      <w:r w:rsidR="00AD6E95" w:rsidRPr="00A04205">
        <w:rPr>
          <w:sz w:val="24"/>
          <w:szCs w:val="24"/>
        </w:rPr>
        <w:t xml:space="preserve"> Положением об организации продажи государственного или муниципального имущества в электронной</w:t>
      </w:r>
      <w:r w:rsidR="00AD6E95" w:rsidRPr="004D1B71">
        <w:rPr>
          <w:sz w:val="24"/>
          <w:szCs w:val="24"/>
        </w:rPr>
        <w:t xml:space="preserve"> форме, утвержденным постановлением Правительства Российской Федерации от 27.08.2012 </w:t>
      </w:r>
      <w:r w:rsidR="00AD6E95" w:rsidRPr="00472735">
        <w:rPr>
          <w:spacing w:val="10"/>
          <w:sz w:val="24"/>
          <w:szCs w:val="24"/>
        </w:rPr>
        <w:t xml:space="preserve">№ 860, </w:t>
      </w:r>
      <w:r w:rsidR="006F48FC" w:rsidRPr="001F2AD1">
        <w:rPr>
          <w:sz w:val="24"/>
          <w:szCs w:val="24"/>
        </w:rPr>
        <w:t xml:space="preserve">решением Совета </w:t>
      </w:r>
      <w:r w:rsidR="00032BEE">
        <w:rPr>
          <w:sz w:val="24"/>
          <w:szCs w:val="24"/>
        </w:rPr>
        <w:t>сельского поселения</w:t>
      </w:r>
      <w:r w:rsidR="006F48FC" w:rsidRPr="001F2AD1">
        <w:rPr>
          <w:sz w:val="24"/>
          <w:szCs w:val="24"/>
        </w:rPr>
        <w:t xml:space="preserve"> «</w:t>
      </w:r>
      <w:r w:rsidR="00032BEE">
        <w:rPr>
          <w:sz w:val="24"/>
          <w:szCs w:val="24"/>
        </w:rPr>
        <w:t>Выльгорт</w:t>
      </w:r>
      <w:r w:rsidR="006F48FC" w:rsidRPr="001F2AD1">
        <w:rPr>
          <w:sz w:val="24"/>
          <w:szCs w:val="24"/>
        </w:rPr>
        <w:t xml:space="preserve">» от </w:t>
      </w:r>
      <w:r w:rsidR="00032BEE">
        <w:rPr>
          <w:sz w:val="24"/>
          <w:szCs w:val="24"/>
        </w:rPr>
        <w:t>30 августа</w:t>
      </w:r>
      <w:r w:rsidR="006F48FC" w:rsidRPr="001F2AD1">
        <w:rPr>
          <w:sz w:val="24"/>
          <w:szCs w:val="24"/>
        </w:rPr>
        <w:t xml:space="preserve"> 2017 года № 1</w:t>
      </w:r>
      <w:r w:rsidR="00032BEE">
        <w:rPr>
          <w:sz w:val="24"/>
          <w:szCs w:val="24"/>
        </w:rPr>
        <w:t>0</w:t>
      </w:r>
      <w:r w:rsidR="006F48FC" w:rsidRPr="001F2AD1">
        <w:rPr>
          <w:sz w:val="24"/>
          <w:szCs w:val="24"/>
        </w:rPr>
        <w:t>/</w:t>
      </w:r>
      <w:r w:rsidR="00032BEE">
        <w:rPr>
          <w:sz w:val="24"/>
          <w:szCs w:val="24"/>
        </w:rPr>
        <w:t>08-09-86</w:t>
      </w:r>
      <w:r w:rsidR="006F48FC" w:rsidRPr="001F2AD1">
        <w:rPr>
          <w:sz w:val="24"/>
          <w:szCs w:val="24"/>
        </w:rPr>
        <w:t xml:space="preserve"> «Об утверждении Положения о порядке владения, пользования и распоряжения муниципальной собственностью муниципального </w:t>
      </w:r>
      <w:r w:rsidR="006F48FC" w:rsidRPr="00F351AC">
        <w:rPr>
          <w:sz w:val="24"/>
          <w:szCs w:val="24"/>
        </w:rPr>
        <w:t xml:space="preserve">образования </w:t>
      </w:r>
      <w:r w:rsidR="00032BEE">
        <w:rPr>
          <w:sz w:val="24"/>
          <w:szCs w:val="24"/>
        </w:rPr>
        <w:t>сельского поселения</w:t>
      </w:r>
      <w:r w:rsidR="006F48FC" w:rsidRPr="00F351AC">
        <w:rPr>
          <w:sz w:val="24"/>
          <w:szCs w:val="24"/>
        </w:rPr>
        <w:t xml:space="preserve"> «</w:t>
      </w:r>
      <w:r w:rsidR="00032BEE">
        <w:rPr>
          <w:sz w:val="24"/>
          <w:szCs w:val="24"/>
        </w:rPr>
        <w:t>Выльгорт</w:t>
      </w:r>
      <w:r w:rsidR="006F48FC" w:rsidRPr="00F351AC">
        <w:rPr>
          <w:sz w:val="24"/>
          <w:szCs w:val="24"/>
        </w:rPr>
        <w:t xml:space="preserve">», решением Совета </w:t>
      </w:r>
      <w:r w:rsidR="00032BEE">
        <w:rPr>
          <w:sz w:val="24"/>
          <w:szCs w:val="24"/>
        </w:rPr>
        <w:t>сельского поселения</w:t>
      </w:r>
      <w:r w:rsidR="00032BEE" w:rsidRPr="001F2AD1">
        <w:rPr>
          <w:sz w:val="24"/>
          <w:szCs w:val="24"/>
        </w:rPr>
        <w:t xml:space="preserve"> «</w:t>
      </w:r>
      <w:r w:rsidR="00032BEE">
        <w:rPr>
          <w:sz w:val="24"/>
          <w:szCs w:val="24"/>
        </w:rPr>
        <w:t>Выльгорт</w:t>
      </w:r>
      <w:r w:rsidR="00032BEE" w:rsidRPr="001F2AD1">
        <w:rPr>
          <w:sz w:val="24"/>
          <w:szCs w:val="24"/>
        </w:rPr>
        <w:t xml:space="preserve">» </w:t>
      </w:r>
      <w:r w:rsidR="006F48FC" w:rsidRPr="00F351AC">
        <w:rPr>
          <w:sz w:val="24"/>
          <w:szCs w:val="24"/>
        </w:rPr>
        <w:t xml:space="preserve">от </w:t>
      </w:r>
      <w:r w:rsidR="003D318A">
        <w:rPr>
          <w:sz w:val="24"/>
          <w:szCs w:val="24"/>
        </w:rPr>
        <w:t>2</w:t>
      </w:r>
      <w:r w:rsidR="00032BEE">
        <w:rPr>
          <w:sz w:val="24"/>
          <w:szCs w:val="24"/>
        </w:rPr>
        <w:t>0</w:t>
      </w:r>
      <w:r w:rsidR="00FD4482">
        <w:rPr>
          <w:sz w:val="24"/>
          <w:szCs w:val="24"/>
        </w:rPr>
        <w:t xml:space="preserve"> </w:t>
      </w:r>
      <w:r w:rsidR="00424B10">
        <w:rPr>
          <w:sz w:val="24"/>
          <w:szCs w:val="24"/>
        </w:rPr>
        <w:t>нояб</w:t>
      </w:r>
      <w:r w:rsidR="00FD4482">
        <w:rPr>
          <w:sz w:val="24"/>
          <w:szCs w:val="24"/>
        </w:rPr>
        <w:t>ря 202</w:t>
      </w:r>
      <w:r w:rsidR="00032BEE">
        <w:rPr>
          <w:sz w:val="24"/>
          <w:szCs w:val="24"/>
        </w:rPr>
        <w:t>3</w:t>
      </w:r>
      <w:r w:rsidR="00FD4482">
        <w:rPr>
          <w:sz w:val="24"/>
          <w:szCs w:val="24"/>
        </w:rPr>
        <w:t xml:space="preserve"> года </w:t>
      </w:r>
      <w:r w:rsidR="006F48FC" w:rsidRPr="00F351AC">
        <w:rPr>
          <w:sz w:val="24"/>
          <w:szCs w:val="24"/>
        </w:rPr>
        <w:t xml:space="preserve">№ </w:t>
      </w:r>
      <w:r w:rsidR="00032BEE">
        <w:rPr>
          <w:sz w:val="24"/>
          <w:szCs w:val="24"/>
        </w:rPr>
        <w:t>17</w:t>
      </w:r>
      <w:r w:rsidR="006F48FC" w:rsidRPr="00F351AC">
        <w:rPr>
          <w:sz w:val="24"/>
          <w:szCs w:val="24"/>
        </w:rPr>
        <w:t>/</w:t>
      </w:r>
      <w:r w:rsidR="00E57AC8">
        <w:rPr>
          <w:sz w:val="24"/>
          <w:szCs w:val="24"/>
        </w:rPr>
        <w:t>11</w:t>
      </w:r>
      <w:r w:rsidR="006F48FC" w:rsidRPr="00F351AC">
        <w:rPr>
          <w:sz w:val="24"/>
          <w:szCs w:val="24"/>
        </w:rPr>
        <w:t>-</w:t>
      </w:r>
      <w:r w:rsidR="00032BEE">
        <w:rPr>
          <w:sz w:val="24"/>
          <w:szCs w:val="24"/>
        </w:rPr>
        <w:t>01-84</w:t>
      </w:r>
      <w:r w:rsidR="00F351AC" w:rsidRPr="00F351AC">
        <w:rPr>
          <w:sz w:val="24"/>
          <w:szCs w:val="24"/>
        </w:rPr>
        <w:t xml:space="preserve"> «О</w:t>
      </w:r>
      <w:r w:rsidR="00E57AC8">
        <w:rPr>
          <w:sz w:val="24"/>
          <w:szCs w:val="24"/>
        </w:rPr>
        <w:t xml:space="preserve">б </w:t>
      </w:r>
      <w:r w:rsidR="00F351AC" w:rsidRPr="00F351AC">
        <w:rPr>
          <w:sz w:val="24"/>
          <w:szCs w:val="24"/>
        </w:rPr>
        <w:t>утверждении прогнозного плана приватизации муниципального имущества на 202</w:t>
      </w:r>
      <w:r w:rsidR="00032BEE">
        <w:rPr>
          <w:sz w:val="24"/>
          <w:szCs w:val="24"/>
        </w:rPr>
        <w:t xml:space="preserve">4 год и плановый период 2025 и 2026 годов», </w:t>
      </w:r>
      <w:r w:rsidR="00746B44" w:rsidRPr="00F351AC">
        <w:rPr>
          <w:sz w:val="24"/>
          <w:szCs w:val="24"/>
        </w:rPr>
        <w:t xml:space="preserve">решением </w:t>
      </w:r>
      <w:r w:rsidR="007D72FD" w:rsidRPr="001F2AD1">
        <w:rPr>
          <w:sz w:val="24"/>
          <w:szCs w:val="24"/>
        </w:rPr>
        <w:t xml:space="preserve">Совета </w:t>
      </w:r>
      <w:r w:rsidR="007D72FD">
        <w:rPr>
          <w:sz w:val="24"/>
          <w:szCs w:val="24"/>
        </w:rPr>
        <w:t>сельского поселения</w:t>
      </w:r>
      <w:r w:rsidR="007D72FD" w:rsidRPr="001F2AD1">
        <w:rPr>
          <w:sz w:val="24"/>
          <w:szCs w:val="24"/>
        </w:rPr>
        <w:t xml:space="preserve"> «</w:t>
      </w:r>
      <w:r w:rsidR="007D72FD">
        <w:rPr>
          <w:sz w:val="24"/>
          <w:szCs w:val="24"/>
        </w:rPr>
        <w:t>Выльгорт</w:t>
      </w:r>
      <w:r w:rsidR="007D72FD" w:rsidRPr="001F2AD1">
        <w:rPr>
          <w:sz w:val="24"/>
          <w:szCs w:val="24"/>
        </w:rPr>
        <w:t xml:space="preserve">» </w:t>
      </w:r>
      <w:r w:rsidR="00746B44" w:rsidRPr="00F351AC">
        <w:rPr>
          <w:sz w:val="24"/>
          <w:szCs w:val="24"/>
        </w:rPr>
        <w:t xml:space="preserve">от </w:t>
      </w:r>
      <w:r w:rsidR="00424B10">
        <w:rPr>
          <w:sz w:val="24"/>
          <w:szCs w:val="24"/>
        </w:rPr>
        <w:t>2</w:t>
      </w:r>
      <w:r w:rsidR="007D72FD">
        <w:rPr>
          <w:sz w:val="24"/>
          <w:szCs w:val="24"/>
        </w:rPr>
        <w:t>9</w:t>
      </w:r>
      <w:r w:rsidR="00746B44">
        <w:rPr>
          <w:sz w:val="24"/>
          <w:szCs w:val="24"/>
        </w:rPr>
        <w:t xml:space="preserve"> </w:t>
      </w:r>
      <w:r w:rsidR="00424B10">
        <w:rPr>
          <w:sz w:val="24"/>
          <w:szCs w:val="24"/>
        </w:rPr>
        <w:t>апреля</w:t>
      </w:r>
      <w:r w:rsidR="00352458">
        <w:rPr>
          <w:sz w:val="24"/>
          <w:szCs w:val="24"/>
        </w:rPr>
        <w:t xml:space="preserve"> </w:t>
      </w:r>
      <w:r w:rsidR="00746B44">
        <w:rPr>
          <w:sz w:val="24"/>
          <w:szCs w:val="24"/>
        </w:rPr>
        <w:t>20</w:t>
      </w:r>
      <w:r w:rsidR="007D72FD">
        <w:rPr>
          <w:sz w:val="24"/>
          <w:szCs w:val="24"/>
        </w:rPr>
        <w:t>08</w:t>
      </w:r>
      <w:r w:rsidR="00424B10">
        <w:rPr>
          <w:sz w:val="24"/>
          <w:szCs w:val="24"/>
        </w:rPr>
        <w:t xml:space="preserve"> </w:t>
      </w:r>
      <w:r w:rsidR="00746B44">
        <w:rPr>
          <w:sz w:val="24"/>
          <w:szCs w:val="24"/>
        </w:rPr>
        <w:t xml:space="preserve">года </w:t>
      </w:r>
      <w:r w:rsidR="00746B44" w:rsidRPr="00F351AC">
        <w:rPr>
          <w:sz w:val="24"/>
          <w:szCs w:val="24"/>
        </w:rPr>
        <w:t xml:space="preserve">№ </w:t>
      </w:r>
      <w:r w:rsidR="007D72FD">
        <w:rPr>
          <w:sz w:val="24"/>
          <w:szCs w:val="24"/>
        </w:rPr>
        <w:t>31</w:t>
      </w:r>
      <w:r w:rsidR="00746B44">
        <w:rPr>
          <w:sz w:val="24"/>
          <w:szCs w:val="24"/>
        </w:rPr>
        <w:t>/</w:t>
      </w:r>
      <w:r w:rsidR="007D72FD">
        <w:rPr>
          <w:sz w:val="24"/>
          <w:szCs w:val="24"/>
        </w:rPr>
        <w:t>04-</w:t>
      </w:r>
      <w:r w:rsidR="00352458">
        <w:rPr>
          <w:sz w:val="24"/>
          <w:szCs w:val="24"/>
        </w:rPr>
        <w:t>4</w:t>
      </w:r>
      <w:r w:rsidR="00746B44">
        <w:rPr>
          <w:sz w:val="24"/>
          <w:szCs w:val="24"/>
        </w:rPr>
        <w:t>-</w:t>
      </w:r>
      <w:r w:rsidR="007D72FD">
        <w:rPr>
          <w:sz w:val="24"/>
          <w:szCs w:val="24"/>
        </w:rPr>
        <w:t>206</w:t>
      </w:r>
      <w:r w:rsidR="00746B44" w:rsidRPr="00F351AC">
        <w:rPr>
          <w:sz w:val="24"/>
          <w:szCs w:val="24"/>
        </w:rPr>
        <w:t xml:space="preserve"> «</w:t>
      </w:r>
      <w:r w:rsidR="00352458">
        <w:rPr>
          <w:sz w:val="24"/>
          <w:szCs w:val="24"/>
        </w:rPr>
        <w:t>О</w:t>
      </w:r>
      <w:r w:rsidR="00746B44" w:rsidRPr="00E77AC1">
        <w:rPr>
          <w:sz w:val="24"/>
          <w:szCs w:val="24"/>
        </w:rPr>
        <w:t>б утверждении</w:t>
      </w:r>
      <w:r w:rsidR="00352458">
        <w:rPr>
          <w:sz w:val="24"/>
          <w:szCs w:val="24"/>
        </w:rPr>
        <w:t xml:space="preserve"> </w:t>
      </w:r>
      <w:r w:rsidR="007D72FD">
        <w:rPr>
          <w:sz w:val="24"/>
          <w:szCs w:val="24"/>
        </w:rPr>
        <w:t>П</w:t>
      </w:r>
      <w:r w:rsidR="00352458">
        <w:rPr>
          <w:sz w:val="24"/>
          <w:szCs w:val="24"/>
        </w:rPr>
        <w:t>оложения о порядке</w:t>
      </w:r>
      <w:r w:rsidR="007D72FD">
        <w:rPr>
          <w:sz w:val="24"/>
          <w:szCs w:val="24"/>
        </w:rPr>
        <w:t xml:space="preserve"> </w:t>
      </w:r>
      <w:r w:rsidR="00352458">
        <w:rPr>
          <w:sz w:val="24"/>
          <w:szCs w:val="24"/>
        </w:rPr>
        <w:t xml:space="preserve">планирования приватизации муниципального имущества», </w:t>
      </w:r>
      <w:r w:rsidRPr="00E77AC1">
        <w:rPr>
          <w:sz w:val="24"/>
          <w:szCs w:val="24"/>
        </w:rPr>
        <w:t xml:space="preserve">регламентом электронной торговой площадки, размещенным на сайте </w:t>
      </w:r>
      <w:hyperlink r:id="rId7" w:history="1">
        <w:r w:rsidRPr="00E77AC1">
          <w:rPr>
            <w:rStyle w:val="ae"/>
            <w:sz w:val="24"/>
            <w:szCs w:val="24"/>
          </w:rPr>
          <w:t>https://www.rts-tender.ru</w:t>
        </w:r>
      </w:hyperlink>
      <w:r w:rsidRPr="00E77AC1">
        <w:rPr>
          <w:sz w:val="24"/>
          <w:szCs w:val="24"/>
        </w:rPr>
        <w:t xml:space="preserve">, в подразделе «Документы Электронной площадки «РТС-Тендер» для проведения имущественных торгов» раздела «Имущество», </w:t>
      </w:r>
      <w:r w:rsidRPr="00E77AC1">
        <w:rPr>
          <w:sz w:val="24"/>
          <w:szCs w:val="24"/>
        </w:rPr>
        <w:lastRenderedPageBreak/>
        <w:t>иными нормативными документами электронной площадки.</w:t>
      </w:r>
    </w:p>
    <w:p w14:paraId="06D1B986" w14:textId="77777777" w:rsidR="003A6909" w:rsidRPr="004D1B71" w:rsidRDefault="003A6909" w:rsidP="006F48FC">
      <w:pPr>
        <w:pStyle w:val="a9"/>
        <w:widowControl w:val="0"/>
        <w:tabs>
          <w:tab w:val="left" w:pos="567"/>
          <w:tab w:val="left" w:pos="3600"/>
        </w:tabs>
        <w:spacing w:before="0" w:after="0"/>
        <w:ind w:left="0" w:right="0" w:firstLine="709"/>
        <w:jc w:val="both"/>
        <w:rPr>
          <w:rFonts w:ascii="Times New Roman" w:hAnsi="Times New Roman"/>
          <w:sz w:val="24"/>
          <w:szCs w:val="24"/>
        </w:rPr>
      </w:pPr>
    </w:p>
    <w:p w14:paraId="14845D8C" w14:textId="7E7D1EAB" w:rsidR="00AD6E95" w:rsidRDefault="00AD6E95" w:rsidP="003A6909">
      <w:pPr>
        <w:pStyle w:val="a9"/>
        <w:widowControl w:val="0"/>
        <w:tabs>
          <w:tab w:val="left" w:pos="567"/>
          <w:tab w:val="left" w:pos="3600"/>
        </w:tabs>
        <w:spacing w:before="0" w:after="0"/>
        <w:ind w:left="0" w:right="0" w:firstLine="709"/>
        <w:jc w:val="center"/>
        <w:rPr>
          <w:rFonts w:ascii="Times New Roman" w:hAnsi="Times New Roman" w:cs="Times New Roman"/>
          <w:b/>
          <w:sz w:val="24"/>
          <w:szCs w:val="24"/>
        </w:rPr>
      </w:pPr>
      <w:r>
        <w:rPr>
          <w:rFonts w:ascii="Times New Roman" w:hAnsi="Times New Roman" w:cs="Times New Roman"/>
          <w:b/>
          <w:sz w:val="24"/>
          <w:szCs w:val="24"/>
        </w:rPr>
        <w:t>2.</w:t>
      </w:r>
      <w:r w:rsidRPr="004D1B71">
        <w:rPr>
          <w:rFonts w:ascii="Times New Roman" w:hAnsi="Times New Roman" w:cs="Times New Roman"/>
          <w:b/>
          <w:sz w:val="24"/>
          <w:szCs w:val="24"/>
        </w:rPr>
        <w:t xml:space="preserve">2. </w:t>
      </w:r>
      <w:r>
        <w:rPr>
          <w:rFonts w:ascii="Times New Roman" w:hAnsi="Times New Roman" w:cs="Times New Roman"/>
          <w:b/>
          <w:sz w:val="24"/>
          <w:szCs w:val="24"/>
        </w:rPr>
        <w:t>Р</w:t>
      </w:r>
      <w:r w:rsidRPr="004D1B71">
        <w:rPr>
          <w:rFonts w:ascii="Times New Roman" w:hAnsi="Times New Roman" w:cs="Times New Roman"/>
          <w:b/>
          <w:sz w:val="24"/>
          <w:szCs w:val="24"/>
        </w:rPr>
        <w:t xml:space="preserve">ешение об условиях приватизации </w:t>
      </w:r>
      <w:r w:rsidR="00454166">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r w:rsidRPr="004D1B71">
        <w:rPr>
          <w:rFonts w:ascii="Times New Roman" w:hAnsi="Times New Roman" w:cs="Times New Roman"/>
          <w:b/>
          <w:sz w:val="24"/>
          <w:szCs w:val="24"/>
        </w:rPr>
        <w:t>, реквизиты указанного решения</w:t>
      </w:r>
    </w:p>
    <w:p w14:paraId="5916AE13" w14:textId="77777777" w:rsidR="003A6909" w:rsidRPr="004D1B71" w:rsidRDefault="003A6909"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14:paraId="317A44FB" w14:textId="0E571FF9" w:rsidR="00AD6E95" w:rsidRDefault="00882F1C" w:rsidP="00882F1C">
      <w:pPr>
        <w:pStyle w:val="33"/>
        <w:widowControl w:val="0"/>
        <w:spacing w:after="0"/>
        <w:ind w:firstLine="709"/>
        <w:jc w:val="both"/>
        <w:rPr>
          <w:sz w:val="24"/>
          <w:szCs w:val="24"/>
        </w:rPr>
      </w:pPr>
      <w:r w:rsidRPr="00902089">
        <w:rPr>
          <w:sz w:val="24"/>
          <w:szCs w:val="24"/>
        </w:rPr>
        <w:t xml:space="preserve">Постановление администрации </w:t>
      </w:r>
      <w:r w:rsidR="00451E3D">
        <w:rPr>
          <w:sz w:val="24"/>
          <w:szCs w:val="24"/>
        </w:rPr>
        <w:t>сельского поселения</w:t>
      </w:r>
      <w:r w:rsidR="00451E3D" w:rsidRPr="001F2AD1">
        <w:rPr>
          <w:sz w:val="24"/>
          <w:szCs w:val="24"/>
        </w:rPr>
        <w:t xml:space="preserve"> «</w:t>
      </w:r>
      <w:r w:rsidR="00451E3D">
        <w:rPr>
          <w:sz w:val="24"/>
          <w:szCs w:val="24"/>
        </w:rPr>
        <w:t>Выльгорт</w:t>
      </w:r>
      <w:r w:rsidR="00451E3D" w:rsidRPr="00C7619D">
        <w:rPr>
          <w:sz w:val="24"/>
          <w:szCs w:val="24"/>
        </w:rPr>
        <w:t xml:space="preserve">» </w:t>
      </w:r>
      <w:r w:rsidRPr="00C7619D">
        <w:rPr>
          <w:sz w:val="24"/>
          <w:szCs w:val="24"/>
        </w:rPr>
        <w:t>от</w:t>
      </w:r>
      <w:r w:rsidR="0027189A" w:rsidRPr="00C7619D">
        <w:rPr>
          <w:sz w:val="24"/>
          <w:szCs w:val="24"/>
        </w:rPr>
        <w:t xml:space="preserve"> </w:t>
      </w:r>
      <w:r w:rsidR="001139FE" w:rsidRPr="00C7619D">
        <w:rPr>
          <w:sz w:val="24"/>
          <w:szCs w:val="24"/>
        </w:rPr>
        <w:t>1</w:t>
      </w:r>
      <w:r w:rsidR="002417DC" w:rsidRPr="00C7619D">
        <w:rPr>
          <w:sz w:val="24"/>
          <w:szCs w:val="24"/>
        </w:rPr>
        <w:t>7</w:t>
      </w:r>
      <w:r w:rsidR="001139FE" w:rsidRPr="00C7619D">
        <w:rPr>
          <w:sz w:val="24"/>
          <w:szCs w:val="24"/>
        </w:rPr>
        <w:t xml:space="preserve"> января</w:t>
      </w:r>
      <w:r w:rsidR="00F64F3A" w:rsidRPr="00C7619D">
        <w:rPr>
          <w:sz w:val="24"/>
          <w:szCs w:val="24"/>
        </w:rPr>
        <w:t xml:space="preserve"> 202</w:t>
      </w:r>
      <w:r w:rsidR="001139FE" w:rsidRPr="00C7619D">
        <w:rPr>
          <w:sz w:val="24"/>
          <w:szCs w:val="24"/>
        </w:rPr>
        <w:t>4</w:t>
      </w:r>
      <w:r w:rsidR="00F64F3A" w:rsidRPr="00C7619D">
        <w:rPr>
          <w:sz w:val="24"/>
          <w:szCs w:val="24"/>
        </w:rPr>
        <w:t xml:space="preserve"> года № </w:t>
      </w:r>
      <w:r w:rsidR="001139FE" w:rsidRPr="00C7619D">
        <w:rPr>
          <w:sz w:val="24"/>
          <w:szCs w:val="24"/>
        </w:rPr>
        <w:t>01</w:t>
      </w:r>
      <w:r w:rsidR="00C15532" w:rsidRPr="00C7619D">
        <w:rPr>
          <w:sz w:val="24"/>
          <w:szCs w:val="24"/>
        </w:rPr>
        <w:t>/</w:t>
      </w:r>
      <w:r w:rsidR="002417DC" w:rsidRPr="00C7619D">
        <w:rPr>
          <w:sz w:val="24"/>
          <w:szCs w:val="24"/>
        </w:rPr>
        <w:t>11</w:t>
      </w:r>
      <w:r w:rsidRPr="00C7619D">
        <w:rPr>
          <w:sz w:val="24"/>
          <w:szCs w:val="24"/>
        </w:rPr>
        <w:t>.</w:t>
      </w:r>
      <w:r>
        <w:rPr>
          <w:sz w:val="24"/>
          <w:szCs w:val="24"/>
        </w:rPr>
        <w:t xml:space="preserve"> </w:t>
      </w:r>
    </w:p>
    <w:p w14:paraId="57714DF0" w14:textId="77777777" w:rsidR="00E77AC1" w:rsidRDefault="00E77AC1"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14:paraId="3AB51119" w14:textId="7C36995B" w:rsidR="00AD6E95" w:rsidRDefault="00AD6E95"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sidRPr="004D1B71">
        <w:rPr>
          <w:rFonts w:ascii="Times New Roman" w:hAnsi="Times New Roman" w:cs="Times New Roman"/>
          <w:b/>
          <w:color w:val="auto"/>
          <w:sz w:val="24"/>
          <w:szCs w:val="24"/>
        </w:rPr>
        <w:t xml:space="preserve">3. Предмет </w:t>
      </w:r>
      <w:r w:rsidR="00421453" w:rsidRPr="00357BC0">
        <w:rPr>
          <w:rFonts w:ascii="Times New Roman" w:hAnsi="Times New Roman" w:cs="Times New Roman"/>
          <w:b/>
          <w:color w:val="auto"/>
          <w:sz w:val="24"/>
          <w:szCs w:val="24"/>
        </w:rPr>
        <w:t>аукциона</w:t>
      </w:r>
      <w:r w:rsidR="00357BC0" w:rsidRPr="00357BC0">
        <w:rPr>
          <w:rFonts w:ascii="Times New Roman" w:hAnsi="Times New Roman" w:cs="Times New Roman"/>
          <w:b/>
          <w:color w:val="auto"/>
          <w:sz w:val="24"/>
          <w:szCs w:val="24"/>
        </w:rPr>
        <w:t xml:space="preserve"> – объект</w:t>
      </w:r>
      <w:r w:rsidR="00E77AC1">
        <w:rPr>
          <w:rFonts w:ascii="Times New Roman" w:hAnsi="Times New Roman" w:cs="Times New Roman"/>
          <w:b/>
          <w:color w:val="auto"/>
          <w:sz w:val="24"/>
          <w:szCs w:val="24"/>
        </w:rPr>
        <w:t>ы</w:t>
      </w:r>
      <w:r w:rsidR="00357BC0" w:rsidRPr="00357BC0">
        <w:rPr>
          <w:rFonts w:ascii="Times New Roman" w:hAnsi="Times New Roman" w:cs="Times New Roman"/>
          <w:b/>
          <w:color w:val="auto"/>
          <w:sz w:val="24"/>
          <w:szCs w:val="24"/>
        </w:rPr>
        <w:t xml:space="preserve"> муниципального имущества, предлагаемые к продаже на аукционе в электронной форме</w:t>
      </w:r>
    </w:p>
    <w:p w14:paraId="50056CFA" w14:textId="77777777" w:rsidR="00103622" w:rsidRDefault="00103622" w:rsidP="00D31689">
      <w:pPr>
        <w:pStyle w:val="a3"/>
        <w:ind w:firstLine="540"/>
        <w:rPr>
          <w:b/>
          <w:szCs w:val="24"/>
        </w:rPr>
      </w:pPr>
    </w:p>
    <w:p w14:paraId="6AC1AD02" w14:textId="60B33781" w:rsidR="00357BC0" w:rsidRDefault="00D31689" w:rsidP="00D31689">
      <w:pPr>
        <w:pStyle w:val="a3"/>
        <w:ind w:firstLine="540"/>
        <w:rPr>
          <w:b/>
          <w:szCs w:val="24"/>
        </w:rPr>
      </w:pPr>
      <w:r w:rsidRPr="005126BF">
        <w:rPr>
          <w:b/>
          <w:szCs w:val="24"/>
        </w:rPr>
        <w:t>Л</w:t>
      </w:r>
      <w:r w:rsidR="00A32333">
        <w:rPr>
          <w:b/>
          <w:szCs w:val="24"/>
        </w:rPr>
        <w:t>ОТ</w:t>
      </w:r>
      <w:r w:rsidRPr="005126BF">
        <w:rPr>
          <w:b/>
          <w:szCs w:val="24"/>
        </w:rPr>
        <w:t xml:space="preserve"> № 1</w:t>
      </w:r>
      <w:r w:rsidR="00634397">
        <w:rPr>
          <w:b/>
          <w:szCs w:val="24"/>
        </w:rPr>
        <w:t xml:space="preserve"> </w:t>
      </w:r>
      <w:r w:rsidR="00634397" w:rsidRPr="00501CB7">
        <w:rPr>
          <w:szCs w:val="24"/>
        </w:rPr>
        <w:t>объекты недвижимого имущества</w:t>
      </w:r>
      <w:r w:rsidR="00634397">
        <w:rPr>
          <w:szCs w:val="24"/>
        </w:rPr>
        <w:t xml:space="preserve"> одним лотом</w:t>
      </w:r>
      <w:r w:rsidRPr="005126BF">
        <w:rPr>
          <w:b/>
          <w:szCs w:val="24"/>
        </w:rPr>
        <w:t>:</w:t>
      </w:r>
    </w:p>
    <w:p w14:paraId="12FFFCF8" w14:textId="77777777" w:rsidR="00103622" w:rsidRPr="005126BF" w:rsidRDefault="00103622" w:rsidP="00D31689">
      <w:pPr>
        <w:pStyle w:val="a3"/>
        <w:ind w:firstLine="540"/>
        <w:rPr>
          <w:b/>
          <w:szCs w:val="24"/>
        </w:rPr>
      </w:pPr>
    </w:p>
    <w:p w14:paraId="092D962E" w14:textId="66F4B696" w:rsidR="00D31689" w:rsidRDefault="00D31689" w:rsidP="00D31689">
      <w:pPr>
        <w:pStyle w:val="a3"/>
        <w:ind w:right="21" w:firstLine="539"/>
        <w:rPr>
          <w:b/>
          <w:szCs w:val="24"/>
        </w:rPr>
      </w:pPr>
      <w:r w:rsidRPr="005126BF">
        <w:rPr>
          <w:b/>
          <w:szCs w:val="24"/>
        </w:rPr>
        <w:t>ОСНОВНЫЕ ХАРАКТЕРИСТИКИ</w:t>
      </w:r>
    </w:p>
    <w:p w14:paraId="00391C9F" w14:textId="478EF206" w:rsidR="0024712F" w:rsidRPr="0024712F" w:rsidRDefault="0024712F" w:rsidP="0024712F">
      <w:pPr>
        <w:ind w:hanging="45"/>
        <w:jc w:val="both"/>
        <w:rPr>
          <w:sz w:val="24"/>
          <w:szCs w:val="24"/>
        </w:rPr>
      </w:pPr>
      <w:bookmarkStart w:id="0" w:name="_Hlk154675665"/>
      <w:r>
        <w:rPr>
          <w:sz w:val="24"/>
          <w:szCs w:val="24"/>
        </w:rPr>
        <w:t xml:space="preserve">             </w:t>
      </w:r>
      <w:r w:rsidR="00A96A81" w:rsidRPr="0024712F">
        <w:rPr>
          <w:sz w:val="24"/>
          <w:szCs w:val="24"/>
        </w:rPr>
        <w:t xml:space="preserve">- </w:t>
      </w:r>
      <w:r w:rsidRPr="0024712F">
        <w:rPr>
          <w:sz w:val="24"/>
          <w:szCs w:val="24"/>
        </w:rPr>
        <w:t>Нежилое здание площадь</w:t>
      </w:r>
      <w:r w:rsidR="006C10D8">
        <w:rPr>
          <w:sz w:val="24"/>
          <w:szCs w:val="24"/>
        </w:rPr>
        <w:t>ю</w:t>
      </w:r>
      <w:r w:rsidRPr="0024712F">
        <w:rPr>
          <w:sz w:val="24"/>
          <w:szCs w:val="24"/>
        </w:rPr>
        <w:t xml:space="preserve"> 50,2 </w:t>
      </w:r>
      <w:proofErr w:type="spellStart"/>
      <w:r w:rsidRPr="0024712F">
        <w:rPr>
          <w:sz w:val="24"/>
          <w:szCs w:val="24"/>
        </w:rPr>
        <w:t>кв.м</w:t>
      </w:r>
      <w:proofErr w:type="spellEnd"/>
      <w:r w:rsidRPr="0024712F">
        <w:rPr>
          <w:sz w:val="24"/>
          <w:szCs w:val="24"/>
        </w:rPr>
        <w:t>., кадастровый номер 11:04:0000000:342, расположенное по адресу: Российская Федерация, Республика Коми, муниципальный район Сыктывдинский, сельское поселение Выльгорт, село Выльгорт, улица Домны Каликовой, строение 203;</w:t>
      </w:r>
    </w:p>
    <w:p w14:paraId="148F05B2" w14:textId="77777777" w:rsidR="0024712F" w:rsidRDefault="00A96A81" w:rsidP="0024712F">
      <w:pPr>
        <w:pStyle w:val="a3"/>
        <w:tabs>
          <w:tab w:val="left" w:pos="709"/>
          <w:tab w:val="left" w:pos="1134"/>
          <w:tab w:val="left" w:pos="1276"/>
          <w:tab w:val="left" w:pos="1418"/>
        </w:tabs>
        <w:ind w:firstLine="709"/>
        <w:jc w:val="both"/>
      </w:pPr>
      <w:r>
        <w:rPr>
          <w:szCs w:val="24"/>
        </w:rPr>
        <w:t xml:space="preserve">- </w:t>
      </w:r>
      <w:r w:rsidR="0024712F">
        <w:t xml:space="preserve">Земельный участок площадью 510 </w:t>
      </w:r>
      <w:proofErr w:type="spellStart"/>
      <w:r w:rsidR="0024712F">
        <w:t>кв.м</w:t>
      </w:r>
      <w:proofErr w:type="spellEnd"/>
      <w:r w:rsidR="0024712F">
        <w:t xml:space="preserve">., кадастровый номер 11:04:1001018:343, расположенный по адресу: </w:t>
      </w:r>
      <w:r w:rsidR="0024712F">
        <w:rPr>
          <w:szCs w:val="24"/>
        </w:rPr>
        <w:t>Российская Федерация, Республика Коми, муниципальный район Сыктывдинский, сельское поселение Выльгорт, село Выльгорт, улица Домны Каликовой, земельный участок 203</w:t>
      </w:r>
      <w:r w:rsidR="0024712F">
        <w:t>, вид разрешенного использования «Склад»;</w:t>
      </w:r>
    </w:p>
    <w:bookmarkEnd w:id="0"/>
    <w:p w14:paraId="2E008236" w14:textId="2321CC55" w:rsidR="00D31689" w:rsidRPr="00323994" w:rsidRDefault="00D31689" w:rsidP="0024712F">
      <w:pPr>
        <w:pStyle w:val="a3"/>
        <w:tabs>
          <w:tab w:val="left" w:pos="709"/>
          <w:tab w:val="left" w:pos="1134"/>
          <w:tab w:val="left" w:pos="1276"/>
          <w:tab w:val="left" w:pos="1418"/>
        </w:tabs>
        <w:ind w:firstLine="709"/>
        <w:jc w:val="both"/>
        <w:rPr>
          <w:szCs w:val="24"/>
        </w:rPr>
      </w:pPr>
      <w:r w:rsidRPr="009432CF">
        <w:rPr>
          <w:szCs w:val="24"/>
        </w:rPr>
        <w:t xml:space="preserve">Год постройки </w:t>
      </w:r>
      <w:r w:rsidR="00634397" w:rsidRPr="009432CF">
        <w:rPr>
          <w:szCs w:val="24"/>
        </w:rPr>
        <w:t xml:space="preserve">здания </w:t>
      </w:r>
      <w:r w:rsidRPr="009432CF">
        <w:rPr>
          <w:szCs w:val="24"/>
        </w:rPr>
        <w:t>–</w:t>
      </w:r>
      <w:r w:rsidR="00332656" w:rsidRPr="009432CF">
        <w:rPr>
          <w:szCs w:val="24"/>
        </w:rPr>
        <w:t xml:space="preserve"> </w:t>
      </w:r>
      <w:r w:rsidR="007C50C7" w:rsidRPr="009432CF">
        <w:rPr>
          <w:szCs w:val="24"/>
        </w:rPr>
        <w:t>19</w:t>
      </w:r>
      <w:r w:rsidR="0024712F">
        <w:rPr>
          <w:szCs w:val="24"/>
        </w:rPr>
        <w:t>80</w:t>
      </w:r>
      <w:r w:rsidR="007C50C7" w:rsidRPr="009432CF">
        <w:rPr>
          <w:szCs w:val="24"/>
        </w:rPr>
        <w:t xml:space="preserve"> </w:t>
      </w:r>
      <w:r w:rsidR="007C50C7" w:rsidRPr="00323994">
        <w:rPr>
          <w:szCs w:val="24"/>
        </w:rPr>
        <w:t xml:space="preserve">год. Нежилое </w:t>
      </w:r>
      <w:r w:rsidR="00634397" w:rsidRPr="00323994">
        <w:rPr>
          <w:szCs w:val="24"/>
        </w:rPr>
        <w:t>одноэтажное</w:t>
      </w:r>
      <w:r w:rsidR="007C50C7" w:rsidRPr="00323994">
        <w:rPr>
          <w:szCs w:val="24"/>
        </w:rPr>
        <w:t xml:space="preserve"> </w:t>
      </w:r>
      <w:r w:rsidR="00DD6547" w:rsidRPr="00323994">
        <w:rPr>
          <w:szCs w:val="24"/>
        </w:rPr>
        <w:t xml:space="preserve">деревянное </w:t>
      </w:r>
      <w:r w:rsidR="007C50C7" w:rsidRPr="00323994">
        <w:rPr>
          <w:szCs w:val="24"/>
        </w:rPr>
        <w:t>здание</w:t>
      </w:r>
      <w:r w:rsidR="00DD6547" w:rsidRPr="00323994">
        <w:rPr>
          <w:szCs w:val="24"/>
        </w:rPr>
        <w:t>,</w:t>
      </w:r>
      <w:r w:rsidR="004B09F7" w:rsidRPr="00323994">
        <w:rPr>
          <w:szCs w:val="24"/>
        </w:rPr>
        <w:t xml:space="preserve"> материал стен рубленные</w:t>
      </w:r>
      <w:r w:rsidR="00DD6547" w:rsidRPr="00323994">
        <w:rPr>
          <w:szCs w:val="24"/>
        </w:rPr>
        <w:t>,</w:t>
      </w:r>
      <w:r w:rsidR="007C50C7" w:rsidRPr="00323994">
        <w:rPr>
          <w:szCs w:val="24"/>
        </w:rPr>
        <w:t xml:space="preserve"> состояние здания удовлетворительное, не используется по назначению.</w:t>
      </w:r>
      <w:r w:rsidR="0024712F" w:rsidRPr="00323994">
        <w:rPr>
          <w:szCs w:val="24"/>
        </w:rPr>
        <w:t xml:space="preserve"> </w:t>
      </w:r>
    </w:p>
    <w:p w14:paraId="1B42E9D9" w14:textId="7BF5541A" w:rsidR="00DD6547" w:rsidRPr="00323994" w:rsidRDefault="00D31689" w:rsidP="00DD6547">
      <w:pPr>
        <w:pStyle w:val="a3"/>
        <w:tabs>
          <w:tab w:val="left" w:pos="709"/>
          <w:tab w:val="left" w:pos="1134"/>
          <w:tab w:val="left" w:pos="1276"/>
          <w:tab w:val="left" w:pos="1418"/>
        </w:tabs>
        <w:ind w:firstLine="709"/>
        <w:jc w:val="both"/>
        <w:rPr>
          <w:bCs/>
          <w:szCs w:val="24"/>
        </w:rPr>
      </w:pPr>
      <w:r w:rsidRPr="00323994">
        <w:rPr>
          <w:b/>
          <w:szCs w:val="24"/>
        </w:rPr>
        <w:t xml:space="preserve">НАЧАЛЬНАЯ </w:t>
      </w:r>
      <w:r w:rsidR="00A32333" w:rsidRPr="00323994">
        <w:rPr>
          <w:b/>
          <w:szCs w:val="24"/>
        </w:rPr>
        <w:t>СТОИМОСТЬ</w:t>
      </w:r>
      <w:r w:rsidRPr="00323994">
        <w:rPr>
          <w:b/>
          <w:szCs w:val="24"/>
        </w:rPr>
        <w:t xml:space="preserve"> ОБЪЕКТА ПРИВАТИЗАЦИИ</w:t>
      </w:r>
      <w:r w:rsidR="00391784" w:rsidRPr="00323994">
        <w:rPr>
          <w:b/>
          <w:szCs w:val="24"/>
        </w:rPr>
        <w:t xml:space="preserve"> </w:t>
      </w:r>
      <w:r w:rsidR="00CE1682" w:rsidRPr="00CE1682">
        <w:rPr>
          <w:szCs w:val="24"/>
        </w:rPr>
        <w:t xml:space="preserve">согласно </w:t>
      </w:r>
      <w:r w:rsidR="00CE1682">
        <w:rPr>
          <w:bCs/>
          <w:szCs w:val="24"/>
        </w:rPr>
        <w:t>отчету</w:t>
      </w:r>
      <w:r w:rsidR="00DD6547" w:rsidRPr="00323994">
        <w:rPr>
          <w:bCs/>
          <w:szCs w:val="24"/>
        </w:rPr>
        <w:t xml:space="preserve"> о рыночной стоимости объекта от 21.0</w:t>
      </w:r>
      <w:r w:rsidR="006741D6" w:rsidRPr="00323994">
        <w:rPr>
          <w:bCs/>
          <w:szCs w:val="24"/>
        </w:rPr>
        <w:t>8</w:t>
      </w:r>
      <w:r w:rsidR="00DD6547" w:rsidRPr="00323994">
        <w:rPr>
          <w:bCs/>
          <w:szCs w:val="24"/>
        </w:rPr>
        <w:t xml:space="preserve">.2023 № </w:t>
      </w:r>
      <w:r w:rsidR="0024712F" w:rsidRPr="00323994">
        <w:rPr>
          <w:bCs/>
          <w:szCs w:val="24"/>
        </w:rPr>
        <w:t>36151-23</w:t>
      </w:r>
      <w:r w:rsidR="00AD4704" w:rsidRPr="00323994">
        <w:rPr>
          <w:bCs/>
          <w:szCs w:val="24"/>
        </w:rPr>
        <w:t xml:space="preserve"> </w:t>
      </w:r>
      <w:r w:rsidR="00AD4704" w:rsidRPr="00323994">
        <w:rPr>
          <w:b/>
          <w:szCs w:val="24"/>
        </w:rPr>
        <w:t xml:space="preserve">составляет </w:t>
      </w:r>
      <w:r w:rsidR="006741D6" w:rsidRPr="001139FE">
        <w:rPr>
          <w:b/>
        </w:rPr>
        <w:t>437</w:t>
      </w:r>
      <w:r w:rsidR="001139FE" w:rsidRPr="001139FE">
        <w:rPr>
          <w:b/>
        </w:rPr>
        <w:t xml:space="preserve"> </w:t>
      </w:r>
      <w:r w:rsidR="006741D6" w:rsidRPr="001139FE">
        <w:rPr>
          <w:b/>
        </w:rPr>
        <w:t>000,00 рублей</w:t>
      </w:r>
      <w:r w:rsidR="006741D6" w:rsidRPr="00323994">
        <w:t xml:space="preserve"> (четыреста тридцать семь тысяч) </w:t>
      </w:r>
      <w:r w:rsidR="00DD6547" w:rsidRPr="00323994">
        <w:rPr>
          <w:bCs/>
          <w:szCs w:val="24"/>
        </w:rPr>
        <w:t>00 копеек с учетом НДС</w:t>
      </w:r>
      <w:r w:rsidR="001139FE">
        <w:rPr>
          <w:bCs/>
          <w:szCs w:val="24"/>
        </w:rPr>
        <w:t xml:space="preserve"> – 9666,7 руб.</w:t>
      </w:r>
      <w:r w:rsidR="00DD6547" w:rsidRPr="00323994">
        <w:rPr>
          <w:bCs/>
          <w:szCs w:val="24"/>
        </w:rPr>
        <w:t>, в том числе:</w:t>
      </w:r>
    </w:p>
    <w:p w14:paraId="7111F74E" w14:textId="0A5C3A1C" w:rsidR="00DD6547" w:rsidRPr="00323994" w:rsidRDefault="00DD6547" w:rsidP="00DD6547">
      <w:pPr>
        <w:pStyle w:val="a3"/>
        <w:tabs>
          <w:tab w:val="left" w:pos="709"/>
          <w:tab w:val="left" w:pos="1134"/>
          <w:tab w:val="left" w:pos="1276"/>
          <w:tab w:val="left" w:pos="1418"/>
        </w:tabs>
        <w:ind w:firstLine="709"/>
        <w:jc w:val="both"/>
        <w:rPr>
          <w:bCs/>
          <w:szCs w:val="24"/>
        </w:rPr>
      </w:pPr>
      <w:r w:rsidRPr="00323994">
        <w:rPr>
          <w:bCs/>
          <w:szCs w:val="24"/>
        </w:rPr>
        <w:t xml:space="preserve">- стоимость </w:t>
      </w:r>
      <w:r w:rsidRPr="00323994">
        <w:rPr>
          <w:szCs w:val="24"/>
        </w:rPr>
        <w:t xml:space="preserve">нежилого здания </w:t>
      </w:r>
      <w:r w:rsidRPr="00323994">
        <w:rPr>
          <w:bCs/>
          <w:szCs w:val="24"/>
        </w:rPr>
        <w:t xml:space="preserve">составляет </w:t>
      </w:r>
      <w:r w:rsidR="006741D6" w:rsidRPr="00323994">
        <w:rPr>
          <w:b/>
          <w:szCs w:val="24"/>
        </w:rPr>
        <w:t>58000</w:t>
      </w:r>
      <w:r w:rsidRPr="00323994">
        <w:rPr>
          <w:b/>
          <w:szCs w:val="24"/>
        </w:rPr>
        <w:t xml:space="preserve"> рублей</w:t>
      </w:r>
      <w:r w:rsidRPr="00323994">
        <w:rPr>
          <w:bCs/>
          <w:szCs w:val="24"/>
        </w:rPr>
        <w:t xml:space="preserve"> (с учетом НДС</w:t>
      </w:r>
      <w:r w:rsidR="006741D6" w:rsidRPr="00323994">
        <w:rPr>
          <w:bCs/>
          <w:szCs w:val="24"/>
        </w:rPr>
        <w:t xml:space="preserve"> </w:t>
      </w:r>
      <w:r w:rsidR="00932B59" w:rsidRPr="00323994">
        <w:rPr>
          <w:szCs w:val="24"/>
        </w:rPr>
        <w:t>9666,67</w:t>
      </w:r>
      <w:r w:rsidRPr="00323994">
        <w:rPr>
          <w:szCs w:val="24"/>
        </w:rPr>
        <w:t xml:space="preserve"> </w:t>
      </w:r>
      <w:r w:rsidRPr="00323994">
        <w:rPr>
          <w:bCs/>
          <w:szCs w:val="24"/>
        </w:rPr>
        <w:t>рублей);</w:t>
      </w:r>
    </w:p>
    <w:p w14:paraId="5949647E" w14:textId="7CB7A502" w:rsidR="00DD6547" w:rsidRDefault="00DD6547" w:rsidP="00DD6547">
      <w:pPr>
        <w:pStyle w:val="a3"/>
        <w:tabs>
          <w:tab w:val="left" w:pos="709"/>
          <w:tab w:val="left" w:pos="1134"/>
          <w:tab w:val="left" w:pos="1276"/>
          <w:tab w:val="left" w:pos="1418"/>
        </w:tabs>
        <w:ind w:firstLine="709"/>
        <w:jc w:val="both"/>
        <w:rPr>
          <w:bCs/>
          <w:szCs w:val="24"/>
        </w:rPr>
      </w:pPr>
      <w:r w:rsidRPr="00323994">
        <w:rPr>
          <w:bCs/>
          <w:szCs w:val="24"/>
        </w:rPr>
        <w:t xml:space="preserve">- стоимость земельного участка составляет </w:t>
      </w:r>
      <w:r w:rsidR="006741D6" w:rsidRPr="00323994">
        <w:rPr>
          <w:b/>
          <w:bCs/>
          <w:szCs w:val="24"/>
        </w:rPr>
        <w:t>379000</w:t>
      </w:r>
      <w:r w:rsidRPr="00323994">
        <w:rPr>
          <w:b/>
          <w:bCs/>
          <w:szCs w:val="24"/>
        </w:rPr>
        <w:t xml:space="preserve"> рублей</w:t>
      </w:r>
      <w:r w:rsidRPr="00323994">
        <w:rPr>
          <w:bCs/>
          <w:szCs w:val="24"/>
        </w:rPr>
        <w:t>.</w:t>
      </w:r>
    </w:p>
    <w:p w14:paraId="088428D4" w14:textId="60279325" w:rsidR="00D31689" w:rsidRPr="005126BF" w:rsidRDefault="00D31689" w:rsidP="00DD6547">
      <w:pPr>
        <w:pStyle w:val="a3"/>
        <w:tabs>
          <w:tab w:val="left" w:pos="709"/>
          <w:tab w:val="left" w:pos="1134"/>
          <w:tab w:val="left" w:pos="1276"/>
          <w:tab w:val="left" w:pos="1418"/>
        </w:tabs>
        <w:ind w:firstLine="709"/>
        <w:jc w:val="both"/>
        <w:rPr>
          <w:szCs w:val="24"/>
        </w:rPr>
      </w:pPr>
      <w:r w:rsidRPr="005126BF">
        <w:rPr>
          <w:b/>
          <w:szCs w:val="24"/>
        </w:rPr>
        <w:t xml:space="preserve">ШАГ АУКЦИОНА </w:t>
      </w:r>
      <w:r w:rsidRPr="005126BF">
        <w:rPr>
          <w:szCs w:val="24"/>
        </w:rPr>
        <w:t xml:space="preserve">принимается равным 5 % от начальной цены объекта приватизации и составляет </w:t>
      </w:r>
      <w:r w:rsidR="00713542">
        <w:rPr>
          <w:b/>
          <w:bCs/>
          <w:szCs w:val="24"/>
        </w:rPr>
        <w:t>21850</w:t>
      </w:r>
      <w:r w:rsidR="00DD6547" w:rsidRPr="00DD6547">
        <w:rPr>
          <w:b/>
          <w:bCs/>
          <w:szCs w:val="24"/>
        </w:rPr>
        <w:t>,</w:t>
      </w:r>
      <w:r w:rsidR="00713542">
        <w:rPr>
          <w:b/>
          <w:bCs/>
          <w:szCs w:val="24"/>
        </w:rPr>
        <w:t>00</w:t>
      </w:r>
      <w:r w:rsidRPr="00DD6547">
        <w:rPr>
          <w:b/>
          <w:bCs/>
          <w:szCs w:val="24"/>
        </w:rPr>
        <w:t>руб</w:t>
      </w:r>
      <w:r w:rsidRPr="005126BF">
        <w:rPr>
          <w:szCs w:val="24"/>
        </w:rPr>
        <w:t>. (</w:t>
      </w:r>
      <w:r w:rsidR="00713542">
        <w:rPr>
          <w:szCs w:val="24"/>
        </w:rPr>
        <w:t>двадцать одна тысяча восемьсот пятьдесят</w:t>
      </w:r>
      <w:r w:rsidR="004054EB">
        <w:rPr>
          <w:szCs w:val="24"/>
        </w:rPr>
        <w:t>)</w:t>
      </w:r>
      <w:r w:rsidR="00391784" w:rsidRPr="005126BF">
        <w:rPr>
          <w:szCs w:val="24"/>
        </w:rPr>
        <w:t xml:space="preserve"> рублей </w:t>
      </w:r>
      <w:r w:rsidR="00713542">
        <w:rPr>
          <w:szCs w:val="24"/>
        </w:rPr>
        <w:t>00</w:t>
      </w:r>
      <w:r w:rsidRPr="005126BF">
        <w:rPr>
          <w:szCs w:val="24"/>
        </w:rPr>
        <w:t xml:space="preserve"> коп</w:t>
      </w:r>
      <w:r w:rsidR="00DD6547">
        <w:rPr>
          <w:szCs w:val="24"/>
        </w:rPr>
        <w:t>еек</w:t>
      </w:r>
      <w:r w:rsidRPr="005126BF">
        <w:rPr>
          <w:szCs w:val="24"/>
        </w:rPr>
        <w:t>.</w:t>
      </w:r>
    </w:p>
    <w:p w14:paraId="511EFFF7" w14:textId="05A20883" w:rsidR="00D31689" w:rsidRPr="005126BF" w:rsidRDefault="00D31689" w:rsidP="00715A06">
      <w:pPr>
        <w:pStyle w:val="a3"/>
        <w:ind w:firstLine="540"/>
        <w:jc w:val="both"/>
        <w:rPr>
          <w:szCs w:val="24"/>
        </w:rPr>
      </w:pPr>
      <w:r w:rsidRPr="005126BF">
        <w:rPr>
          <w:b/>
          <w:szCs w:val="24"/>
        </w:rPr>
        <w:t>СУММА ЗАДАТКА</w:t>
      </w:r>
      <w:r w:rsidRPr="005126BF">
        <w:rPr>
          <w:szCs w:val="24"/>
        </w:rPr>
        <w:t xml:space="preserve"> </w:t>
      </w:r>
      <w:r w:rsidR="00AD4704">
        <w:rPr>
          <w:szCs w:val="24"/>
        </w:rPr>
        <w:t>в размере</w:t>
      </w:r>
      <w:r w:rsidRPr="005126BF">
        <w:rPr>
          <w:szCs w:val="24"/>
        </w:rPr>
        <w:t xml:space="preserve"> </w:t>
      </w:r>
      <w:r w:rsidR="005D7B4C">
        <w:rPr>
          <w:szCs w:val="24"/>
        </w:rPr>
        <w:t>1</w:t>
      </w:r>
      <w:r w:rsidRPr="005126BF">
        <w:rPr>
          <w:szCs w:val="24"/>
        </w:rPr>
        <w:t xml:space="preserve">0% от начальной цены объекта приватизации и составляет </w:t>
      </w:r>
      <w:r w:rsidR="00F80983">
        <w:rPr>
          <w:b/>
          <w:bCs/>
          <w:szCs w:val="24"/>
        </w:rPr>
        <w:t>43 700</w:t>
      </w:r>
      <w:r w:rsidR="00DD6547" w:rsidRPr="00B408BB">
        <w:rPr>
          <w:b/>
          <w:bCs/>
          <w:szCs w:val="24"/>
        </w:rPr>
        <w:t>,</w:t>
      </w:r>
      <w:r w:rsidR="00F80983">
        <w:rPr>
          <w:b/>
          <w:bCs/>
          <w:szCs w:val="24"/>
        </w:rPr>
        <w:t>0</w:t>
      </w:r>
      <w:r w:rsidR="00DD6547" w:rsidRPr="00B408BB">
        <w:rPr>
          <w:b/>
          <w:bCs/>
          <w:szCs w:val="24"/>
        </w:rPr>
        <w:t>0</w:t>
      </w:r>
      <w:r w:rsidRPr="00B408BB">
        <w:rPr>
          <w:b/>
          <w:bCs/>
          <w:szCs w:val="24"/>
        </w:rPr>
        <w:t xml:space="preserve"> руб</w:t>
      </w:r>
      <w:r w:rsidRPr="005126BF">
        <w:rPr>
          <w:szCs w:val="24"/>
        </w:rPr>
        <w:t>. (</w:t>
      </w:r>
      <w:r w:rsidR="00F80983">
        <w:rPr>
          <w:szCs w:val="24"/>
        </w:rPr>
        <w:t>сорок три тысячи семьсот</w:t>
      </w:r>
      <w:r w:rsidR="004054EB">
        <w:rPr>
          <w:szCs w:val="24"/>
        </w:rPr>
        <w:t>)</w:t>
      </w:r>
      <w:r w:rsidR="005126BF" w:rsidRPr="005126BF">
        <w:rPr>
          <w:szCs w:val="24"/>
        </w:rPr>
        <w:t xml:space="preserve"> рублей</w:t>
      </w:r>
      <w:r w:rsidRPr="005126BF">
        <w:rPr>
          <w:szCs w:val="24"/>
        </w:rPr>
        <w:t xml:space="preserve"> </w:t>
      </w:r>
      <w:r w:rsidR="00F80983">
        <w:rPr>
          <w:szCs w:val="24"/>
        </w:rPr>
        <w:t>0</w:t>
      </w:r>
      <w:r w:rsidR="00B408BB">
        <w:rPr>
          <w:szCs w:val="24"/>
        </w:rPr>
        <w:t>0</w:t>
      </w:r>
      <w:r w:rsidRPr="005126BF">
        <w:rPr>
          <w:szCs w:val="24"/>
        </w:rPr>
        <w:t xml:space="preserve"> коп</w:t>
      </w:r>
      <w:r w:rsidR="00B408BB">
        <w:rPr>
          <w:szCs w:val="24"/>
        </w:rPr>
        <w:t>еек.</w:t>
      </w:r>
    </w:p>
    <w:p w14:paraId="3A9E1092" w14:textId="1E4AF554" w:rsidR="00D31689" w:rsidRPr="00A06445" w:rsidRDefault="00D31689" w:rsidP="00E466AE">
      <w:pPr>
        <w:suppressAutoHyphens/>
        <w:autoSpaceDE w:val="0"/>
        <w:autoSpaceDN w:val="0"/>
        <w:adjustRightInd w:val="0"/>
        <w:ind w:firstLine="540"/>
        <w:jc w:val="both"/>
        <w:outlineLvl w:val="0"/>
        <w:rPr>
          <w:b/>
          <w:bCs/>
          <w:sz w:val="24"/>
          <w:szCs w:val="24"/>
        </w:rPr>
      </w:pPr>
      <w:r w:rsidRPr="00A06445">
        <w:rPr>
          <w:b/>
          <w:bCs/>
          <w:sz w:val="24"/>
          <w:szCs w:val="24"/>
        </w:rPr>
        <w:t>Информация о предыдущих торгах</w:t>
      </w:r>
      <w:r w:rsidR="00CB5504" w:rsidRPr="00A06445">
        <w:rPr>
          <w:b/>
          <w:bCs/>
          <w:sz w:val="24"/>
          <w:szCs w:val="24"/>
        </w:rPr>
        <w:t>:</w:t>
      </w:r>
      <w:r w:rsidR="00E466AE" w:rsidRPr="00A06445">
        <w:rPr>
          <w:b/>
          <w:bCs/>
          <w:sz w:val="24"/>
          <w:szCs w:val="24"/>
        </w:rPr>
        <w:t xml:space="preserve"> </w:t>
      </w:r>
      <w:r w:rsidR="00014900" w:rsidRPr="00A06445">
        <w:rPr>
          <w:b/>
          <w:bCs/>
          <w:sz w:val="24"/>
          <w:szCs w:val="24"/>
        </w:rPr>
        <w:t>1 этап торгов</w:t>
      </w:r>
      <w:r w:rsidR="00E466AE" w:rsidRPr="00A06445">
        <w:rPr>
          <w:b/>
          <w:bCs/>
          <w:sz w:val="24"/>
          <w:szCs w:val="24"/>
        </w:rPr>
        <w:t>.</w:t>
      </w:r>
    </w:p>
    <w:p w14:paraId="2CCBB41B" w14:textId="77777777" w:rsidR="00A06445" w:rsidRDefault="00A06445" w:rsidP="00A06445">
      <w:pPr>
        <w:pStyle w:val="a3"/>
        <w:ind w:firstLine="540"/>
        <w:rPr>
          <w:b/>
          <w:szCs w:val="24"/>
        </w:rPr>
      </w:pPr>
    </w:p>
    <w:p w14:paraId="3B22CAB7" w14:textId="42EAED7E" w:rsidR="00A06445" w:rsidRPr="00A06445" w:rsidRDefault="00A06445" w:rsidP="00A06445">
      <w:pPr>
        <w:pStyle w:val="a3"/>
        <w:ind w:firstLine="540"/>
        <w:rPr>
          <w:b/>
          <w:szCs w:val="24"/>
        </w:rPr>
      </w:pPr>
      <w:r w:rsidRPr="00A06445">
        <w:rPr>
          <w:b/>
          <w:szCs w:val="24"/>
        </w:rPr>
        <w:t xml:space="preserve">ЛОТ № 2 </w:t>
      </w:r>
      <w:r w:rsidRPr="00A06445">
        <w:rPr>
          <w:szCs w:val="24"/>
        </w:rPr>
        <w:t>объекты недвижимого имущества одним лотом</w:t>
      </w:r>
      <w:r w:rsidRPr="00A06445">
        <w:rPr>
          <w:b/>
          <w:szCs w:val="24"/>
        </w:rPr>
        <w:t>:</w:t>
      </w:r>
    </w:p>
    <w:p w14:paraId="64E2FC8E" w14:textId="7947C34D" w:rsidR="0022165D" w:rsidRPr="00A06445" w:rsidRDefault="00A06445" w:rsidP="0022165D">
      <w:pPr>
        <w:ind w:firstLine="284"/>
        <w:jc w:val="both"/>
        <w:rPr>
          <w:sz w:val="24"/>
          <w:szCs w:val="24"/>
        </w:rPr>
      </w:pPr>
      <w:r w:rsidRPr="00A06445">
        <w:rPr>
          <w:sz w:val="24"/>
          <w:szCs w:val="24"/>
        </w:rPr>
        <w:t>- Н</w:t>
      </w:r>
      <w:r w:rsidR="0022165D" w:rsidRPr="00A06445">
        <w:rPr>
          <w:sz w:val="24"/>
          <w:szCs w:val="24"/>
        </w:rPr>
        <w:t xml:space="preserve">ежилое здание овощехранилища площадью 646,7 </w:t>
      </w:r>
      <w:proofErr w:type="spellStart"/>
      <w:r w:rsidR="0022165D" w:rsidRPr="00A06445">
        <w:rPr>
          <w:sz w:val="24"/>
          <w:szCs w:val="24"/>
        </w:rPr>
        <w:t>кв.м</w:t>
      </w:r>
      <w:proofErr w:type="spellEnd"/>
      <w:r w:rsidR="0022165D" w:rsidRPr="00A06445">
        <w:rPr>
          <w:sz w:val="24"/>
          <w:szCs w:val="24"/>
        </w:rPr>
        <w:t>., кадастровый номер 11:04:1001015:524, расположенное по адресу: Российская Федерация, Республика Коми, Сыктывдинский муниципальный район, сельское поселение Выльгорт, с.Выльгорт, ул. Домны Каликовой;</w:t>
      </w:r>
    </w:p>
    <w:p w14:paraId="72FFBD62" w14:textId="77777777" w:rsidR="0022165D" w:rsidRDefault="0022165D" w:rsidP="0022165D">
      <w:pPr>
        <w:ind w:firstLine="284"/>
        <w:jc w:val="both"/>
        <w:rPr>
          <w:sz w:val="24"/>
          <w:szCs w:val="24"/>
        </w:rPr>
      </w:pPr>
      <w:r w:rsidRPr="00A06445">
        <w:rPr>
          <w:sz w:val="24"/>
          <w:szCs w:val="24"/>
        </w:rPr>
        <w:t xml:space="preserve">- земельный участок площадью 5089 </w:t>
      </w:r>
      <w:proofErr w:type="spellStart"/>
      <w:r w:rsidRPr="00A06445">
        <w:rPr>
          <w:sz w:val="24"/>
          <w:szCs w:val="24"/>
        </w:rPr>
        <w:t>кв.м</w:t>
      </w:r>
      <w:proofErr w:type="spellEnd"/>
      <w:r w:rsidRPr="00A06445">
        <w:rPr>
          <w:sz w:val="24"/>
          <w:szCs w:val="24"/>
        </w:rPr>
        <w:t>., кадастровый номер 11:04:1001015:526, расположенный по адресу: Республика Коми, Сыктывдинский район, с. Выльгорт, ул. Домны Каликовой, вид разрешенного использования «Складские площадки».</w:t>
      </w:r>
    </w:p>
    <w:p w14:paraId="53212040" w14:textId="3944CA65" w:rsidR="00323994" w:rsidRPr="00323994" w:rsidRDefault="00323994" w:rsidP="00323994">
      <w:pPr>
        <w:pStyle w:val="a3"/>
        <w:tabs>
          <w:tab w:val="left" w:pos="709"/>
          <w:tab w:val="left" w:pos="1134"/>
          <w:tab w:val="left" w:pos="1276"/>
          <w:tab w:val="left" w:pos="1418"/>
        </w:tabs>
        <w:ind w:firstLine="709"/>
        <w:jc w:val="both"/>
        <w:rPr>
          <w:szCs w:val="24"/>
        </w:rPr>
      </w:pPr>
      <w:r w:rsidRPr="009432CF">
        <w:rPr>
          <w:szCs w:val="24"/>
        </w:rPr>
        <w:t>Год постройки здания – 19</w:t>
      </w:r>
      <w:r>
        <w:rPr>
          <w:szCs w:val="24"/>
        </w:rPr>
        <w:t>82</w:t>
      </w:r>
      <w:r w:rsidRPr="009432CF">
        <w:rPr>
          <w:szCs w:val="24"/>
        </w:rPr>
        <w:t xml:space="preserve"> год. </w:t>
      </w:r>
      <w:r w:rsidRPr="00323994">
        <w:rPr>
          <w:szCs w:val="24"/>
        </w:rPr>
        <w:t xml:space="preserve">Нежилое кирпичное здание, состояние здания удовлетворительное, не используется по назначению. </w:t>
      </w:r>
    </w:p>
    <w:p w14:paraId="2BD33A6D" w14:textId="18DFDA48" w:rsidR="00323994" w:rsidRDefault="0022165D" w:rsidP="0022165D">
      <w:pPr>
        <w:jc w:val="both"/>
        <w:rPr>
          <w:sz w:val="24"/>
          <w:szCs w:val="24"/>
        </w:rPr>
      </w:pPr>
      <w:r w:rsidRPr="00323994">
        <w:rPr>
          <w:sz w:val="24"/>
          <w:szCs w:val="24"/>
        </w:rPr>
        <w:t xml:space="preserve">           </w:t>
      </w:r>
      <w:r w:rsidR="00323994" w:rsidRPr="00323994">
        <w:rPr>
          <w:b/>
          <w:sz w:val="24"/>
          <w:szCs w:val="24"/>
        </w:rPr>
        <w:t xml:space="preserve">НАЧАЛЬНАЯ СТОИМОСТЬ ОБЪЕКТА </w:t>
      </w:r>
      <w:r w:rsidR="00323994" w:rsidRPr="00A811BE">
        <w:rPr>
          <w:b/>
          <w:sz w:val="24"/>
          <w:szCs w:val="24"/>
        </w:rPr>
        <w:t xml:space="preserve">ПРИВАТИЗАЦИИ </w:t>
      </w:r>
      <w:r w:rsidR="00A811BE" w:rsidRPr="00A811BE">
        <w:rPr>
          <w:sz w:val="24"/>
          <w:szCs w:val="24"/>
        </w:rPr>
        <w:t xml:space="preserve">согласно </w:t>
      </w:r>
      <w:r w:rsidR="00A811BE" w:rsidRPr="00A811BE">
        <w:rPr>
          <w:bCs/>
          <w:sz w:val="24"/>
          <w:szCs w:val="24"/>
        </w:rPr>
        <w:t>отчету</w:t>
      </w:r>
      <w:r w:rsidR="00323994" w:rsidRPr="00A811BE">
        <w:rPr>
          <w:bCs/>
          <w:sz w:val="24"/>
          <w:szCs w:val="24"/>
        </w:rPr>
        <w:t xml:space="preserve"> о рыночной стоимости объекта от 21.08.2023 № 37151-23 </w:t>
      </w:r>
      <w:r w:rsidR="00323994" w:rsidRPr="00A811BE">
        <w:rPr>
          <w:b/>
          <w:sz w:val="24"/>
          <w:szCs w:val="24"/>
        </w:rPr>
        <w:t>составляе</w:t>
      </w:r>
      <w:r w:rsidR="00323994" w:rsidRPr="00323994">
        <w:rPr>
          <w:b/>
          <w:sz w:val="24"/>
          <w:szCs w:val="24"/>
        </w:rPr>
        <w:t>т</w:t>
      </w:r>
      <w:r w:rsidRPr="00323994">
        <w:rPr>
          <w:sz w:val="24"/>
          <w:szCs w:val="24"/>
        </w:rPr>
        <w:t xml:space="preserve"> </w:t>
      </w:r>
      <w:r w:rsidRPr="00323994">
        <w:rPr>
          <w:b/>
          <w:sz w:val="24"/>
          <w:szCs w:val="24"/>
        </w:rPr>
        <w:t>2</w:t>
      </w:r>
      <w:r w:rsidR="00323994" w:rsidRPr="00323994">
        <w:rPr>
          <w:b/>
          <w:sz w:val="24"/>
          <w:szCs w:val="24"/>
        </w:rPr>
        <w:t> </w:t>
      </w:r>
      <w:r w:rsidRPr="00323994">
        <w:rPr>
          <w:b/>
          <w:sz w:val="24"/>
          <w:szCs w:val="24"/>
        </w:rPr>
        <w:t>411</w:t>
      </w:r>
      <w:r w:rsidR="00323994" w:rsidRPr="00323994">
        <w:rPr>
          <w:b/>
          <w:sz w:val="24"/>
          <w:szCs w:val="24"/>
        </w:rPr>
        <w:t xml:space="preserve"> </w:t>
      </w:r>
      <w:r w:rsidRPr="00323994">
        <w:rPr>
          <w:b/>
          <w:sz w:val="24"/>
          <w:szCs w:val="24"/>
        </w:rPr>
        <w:t xml:space="preserve">000,00 </w:t>
      </w:r>
      <w:r w:rsidRPr="001139FE">
        <w:rPr>
          <w:sz w:val="24"/>
          <w:szCs w:val="24"/>
        </w:rPr>
        <w:t>(два миллиона четыреста одиннадцать тысяч) рублей</w:t>
      </w:r>
      <w:r w:rsidR="001139FE" w:rsidRPr="001139FE">
        <w:rPr>
          <w:sz w:val="24"/>
          <w:szCs w:val="24"/>
        </w:rPr>
        <w:t xml:space="preserve"> </w:t>
      </w:r>
      <w:r w:rsidR="001139FE" w:rsidRPr="00A06445">
        <w:rPr>
          <w:sz w:val="24"/>
          <w:szCs w:val="24"/>
        </w:rPr>
        <w:t>с учетом НДС – 53</w:t>
      </w:r>
      <w:r w:rsidR="001139FE">
        <w:rPr>
          <w:sz w:val="24"/>
          <w:szCs w:val="24"/>
        </w:rPr>
        <w:t xml:space="preserve"> 000 рублей)</w:t>
      </w:r>
      <w:r w:rsidRPr="00A06445">
        <w:rPr>
          <w:sz w:val="24"/>
          <w:szCs w:val="24"/>
        </w:rPr>
        <w:t>, в том числе</w:t>
      </w:r>
      <w:r w:rsidR="00323994">
        <w:rPr>
          <w:sz w:val="24"/>
          <w:szCs w:val="24"/>
        </w:rPr>
        <w:t>:</w:t>
      </w:r>
    </w:p>
    <w:p w14:paraId="00DB8B3F" w14:textId="77777777" w:rsidR="00323994" w:rsidRDefault="00323994" w:rsidP="0022165D">
      <w:pPr>
        <w:jc w:val="both"/>
        <w:rPr>
          <w:sz w:val="24"/>
          <w:szCs w:val="24"/>
        </w:rPr>
      </w:pPr>
      <w:r>
        <w:rPr>
          <w:sz w:val="24"/>
          <w:szCs w:val="24"/>
        </w:rPr>
        <w:t xml:space="preserve">- </w:t>
      </w:r>
      <w:r w:rsidR="0022165D" w:rsidRPr="00A06445">
        <w:rPr>
          <w:sz w:val="24"/>
          <w:szCs w:val="24"/>
        </w:rPr>
        <w:t xml:space="preserve"> стоимость нежилого здания овощехранилища составляет – </w:t>
      </w:r>
      <w:r w:rsidR="0022165D" w:rsidRPr="00323994">
        <w:rPr>
          <w:b/>
          <w:sz w:val="24"/>
          <w:szCs w:val="24"/>
        </w:rPr>
        <w:t>318</w:t>
      </w:r>
      <w:r w:rsidRPr="00323994">
        <w:rPr>
          <w:b/>
          <w:sz w:val="24"/>
          <w:szCs w:val="24"/>
        </w:rPr>
        <w:t xml:space="preserve"> </w:t>
      </w:r>
      <w:r w:rsidR="0022165D" w:rsidRPr="00323994">
        <w:rPr>
          <w:b/>
          <w:sz w:val="24"/>
          <w:szCs w:val="24"/>
        </w:rPr>
        <w:t>000,00 рублей</w:t>
      </w:r>
      <w:r w:rsidR="0022165D" w:rsidRPr="00A06445">
        <w:rPr>
          <w:sz w:val="24"/>
          <w:szCs w:val="24"/>
        </w:rPr>
        <w:t xml:space="preserve"> (с учетом НДС – 53</w:t>
      </w:r>
      <w:r>
        <w:rPr>
          <w:sz w:val="24"/>
          <w:szCs w:val="24"/>
        </w:rPr>
        <w:t xml:space="preserve"> </w:t>
      </w:r>
      <w:r w:rsidR="0022165D" w:rsidRPr="00A06445">
        <w:rPr>
          <w:sz w:val="24"/>
          <w:szCs w:val="24"/>
        </w:rPr>
        <w:t xml:space="preserve">000 рублей), </w:t>
      </w:r>
    </w:p>
    <w:p w14:paraId="581144B9" w14:textId="313DE6D1" w:rsidR="0022165D" w:rsidRPr="00A06445" w:rsidRDefault="00323994" w:rsidP="0022165D">
      <w:pPr>
        <w:jc w:val="both"/>
        <w:rPr>
          <w:sz w:val="24"/>
          <w:szCs w:val="24"/>
        </w:rPr>
      </w:pPr>
      <w:r>
        <w:rPr>
          <w:sz w:val="24"/>
          <w:szCs w:val="24"/>
        </w:rPr>
        <w:t xml:space="preserve">- </w:t>
      </w:r>
      <w:r w:rsidR="0022165D" w:rsidRPr="00A06445">
        <w:rPr>
          <w:sz w:val="24"/>
          <w:szCs w:val="24"/>
        </w:rPr>
        <w:t xml:space="preserve">стоимость земельного участка составляет – </w:t>
      </w:r>
      <w:r w:rsidR="0022165D" w:rsidRPr="00323994">
        <w:rPr>
          <w:b/>
          <w:sz w:val="24"/>
          <w:szCs w:val="24"/>
        </w:rPr>
        <w:t>2</w:t>
      </w:r>
      <w:r w:rsidRPr="00323994">
        <w:rPr>
          <w:b/>
          <w:sz w:val="24"/>
          <w:szCs w:val="24"/>
        </w:rPr>
        <w:t> </w:t>
      </w:r>
      <w:r w:rsidR="0022165D" w:rsidRPr="00323994">
        <w:rPr>
          <w:b/>
          <w:sz w:val="24"/>
          <w:szCs w:val="24"/>
        </w:rPr>
        <w:t>093</w:t>
      </w:r>
      <w:r w:rsidRPr="00323994">
        <w:rPr>
          <w:b/>
          <w:sz w:val="24"/>
          <w:szCs w:val="24"/>
        </w:rPr>
        <w:t xml:space="preserve"> </w:t>
      </w:r>
      <w:r w:rsidR="0022165D" w:rsidRPr="00323994">
        <w:rPr>
          <w:b/>
          <w:sz w:val="24"/>
          <w:szCs w:val="24"/>
        </w:rPr>
        <w:t>000,00 рублей</w:t>
      </w:r>
      <w:r w:rsidR="0022165D" w:rsidRPr="00A06445">
        <w:rPr>
          <w:sz w:val="24"/>
          <w:szCs w:val="24"/>
        </w:rPr>
        <w:t>.</w:t>
      </w:r>
    </w:p>
    <w:p w14:paraId="04E8ABA7" w14:textId="3EE13B86" w:rsidR="00323994" w:rsidRPr="005126BF" w:rsidRDefault="00323994" w:rsidP="00323994">
      <w:pPr>
        <w:pStyle w:val="a3"/>
        <w:tabs>
          <w:tab w:val="left" w:pos="709"/>
          <w:tab w:val="left" w:pos="1134"/>
          <w:tab w:val="left" w:pos="1276"/>
          <w:tab w:val="left" w:pos="1418"/>
        </w:tabs>
        <w:ind w:firstLine="709"/>
        <w:jc w:val="both"/>
        <w:rPr>
          <w:szCs w:val="24"/>
        </w:rPr>
      </w:pPr>
      <w:r w:rsidRPr="005126BF">
        <w:rPr>
          <w:b/>
          <w:szCs w:val="24"/>
        </w:rPr>
        <w:t xml:space="preserve">ШАГ АУКЦИОНА </w:t>
      </w:r>
      <w:r w:rsidRPr="005126BF">
        <w:rPr>
          <w:szCs w:val="24"/>
        </w:rPr>
        <w:t xml:space="preserve">принимается равным 5 % от начальной цены объекта приватизации и составляет </w:t>
      </w:r>
      <w:r>
        <w:rPr>
          <w:b/>
          <w:bCs/>
          <w:szCs w:val="24"/>
        </w:rPr>
        <w:t>120 550</w:t>
      </w:r>
      <w:r w:rsidRPr="00DD6547">
        <w:rPr>
          <w:b/>
          <w:bCs/>
          <w:szCs w:val="24"/>
        </w:rPr>
        <w:t>,</w:t>
      </w:r>
      <w:r>
        <w:rPr>
          <w:b/>
          <w:bCs/>
          <w:szCs w:val="24"/>
        </w:rPr>
        <w:t xml:space="preserve">00 </w:t>
      </w:r>
      <w:r w:rsidRPr="005126BF">
        <w:rPr>
          <w:szCs w:val="24"/>
        </w:rPr>
        <w:t>(</w:t>
      </w:r>
      <w:r w:rsidR="001139FE">
        <w:rPr>
          <w:szCs w:val="24"/>
        </w:rPr>
        <w:t xml:space="preserve">сто </w:t>
      </w:r>
      <w:r>
        <w:rPr>
          <w:szCs w:val="24"/>
        </w:rPr>
        <w:t xml:space="preserve">двадцать тысяч </w:t>
      </w:r>
      <w:r w:rsidR="001139FE">
        <w:rPr>
          <w:szCs w:val="24"/>
        </w:rPr>
        <w:t>пятьсот пятьдесят</w:t>
      </w:r>
      <w:r>
        <w:rPr>
          <w:szCs w:val="24"/>
        </w:rPr>
        <w:t>)</w:t>
      </w:r>
      <w:r w:rsidRPr="005126BF">
        <w:rPr>
          <w:szCs w:val="24"/>
        </w:rPr>
        <w:t xml:space="preserve"> рублей </w:t>
      </w:r>
      <w:r>
        <w:rPr>
          <w:szCs w:val="24"/>
        </w:rPr>
        <w:t>00</w:t>
      </w:r>
      <w:r w:rsidRPr="005126BF">
        <w:rPr>
          <w:szCs w:val="24"/>
        </w:rPr>
        <w:t xml:space="preserve"> коп</w:t>
      </w:r>
      <w:r>
        <w:rPr>
          <w:szCs w:val="24"/>
        </w:rPr>
        <w:t>еек</w:t>
      </w:r>
      <w:r w:rsidRPr="005126BF">
        <w:rPr>
          <w:szCs w:val="24"/>
        </w:rPr>
        <w:t>.</w:t>
      </w:r>
    </w:p>
    <w:p w14:paraId="6D0DCA3B" w14:textId="0EE648DA" w:rsidR="00323994" w:rsidRPr="005126BF" w:rsidRDefault="00323994" w:rsidP="00323994">
      <w:pPr>
        <w:pStyle w:val="a3"/>
        <w:ind w:firstLine="540"/>
        <w:jc w:val="both"/>
        <w:rPr>
          <w:szCs w:val="24"/>
        </w:rPr>
      </w:pPr>
      <w:r w:rsidRPr="005126BF">
        <w:rPr>
          <w:b/>
          <w:szCs w:val="24"/>
        </w:rPr>
        <w:t>СУММА ЗАДАТКА</w:t>
      </w:r>
      <w:r w:rsidRPr="005126BF">
        <w:rPr>
          <w:szCs w:val="24"/>
        </w:rPr>
        <w:t xml:space="preserve"> </w:t>
      </w:r>
      <w:r>
        <w:rPr>
          <w:szCs w:val="24"/>
        </w:rPr>
        <w:t>в размере</w:t>
      </w:r>
      <w:r w:rsidRPr="005126BF">
        <w:rPr>
          <w:szCs w:val="24"/>
        </w:rPr>
        <w:t xml:space="preserve"> </w:t>
      </w:r>
      <w:r>
        <w:rPr>
          <w:szCs w:val="24"/>
        </w:rPr>
        <w:t>1</w:t>
      </w:r>
      <w:r w:rsidRPr="005126BF">
        <w:rPr>
          <w:szCs w:val="24"/>
        </w:rPr>
        <w:t xml:space="preserve">0% от начальной цены объекта приватизации и составляет </w:t>
      </w:r>
      <w:r w:rsidR="001139FE">
        <w:rPr>
          <w:b/>
          <w:bCs/>
          <w:szCs w:val="24"/>
        </w:rPr>
        <w:t>241 100,00</w:t>
      </w:r>
      <w:r w:rsidRPr="005126BF">
        <w:rPr>
          <w:szCs w:val="24"/>
        </w:rPr>
        <w:t xml:space="preserve"> (</w:t>
      </w:r>
      <w:r w:rsidR="001139FE">
        <w:rPr>
          <w:szCs w:val="24"/>
        </w:rPr>
        <w:t>двести сорок одна тысяча сто)</w:t>
      </w:r>
      <w:r w:rsidRPr="005126BF">
        <w:rPr>
          <w:szCs w:val="24"/>
        </w:rPr>
        <w:t xml:space="preserve"> рублей </w:t>
      </w:r>
      <w:r>
        <w:rPr>
          <w:szCs w:val="24"/>
        </w:rPr>
        <w:t>00</w:t>
      </w:r>
      <w:r w:rsidRPr="005126BF">
        <w:rPr>
          <w:szCs w:val="24"/>
        </w:rPr>
        <w:t xml:space="preserve"> коп</w:t>
      </w:r>
      <w:r>
        <w:rPr>
          <w:szCs w:val="24"/>
        </w:rPr>
        <w:t>еек.</w:t>
      </w:r>
    </w:p>
    <w:p w14:paraId="45142BD9" w14:textId="77777777" w:rsidR="00323994" w:rsidRPr="00A06445" w:rsidRDefault="00323994" w:rsidP="00323994">
      <w:pPr>
        <w:suppressAutoHyphens/>
        <w:autoSpaceDE w:val="0"/>
        <w:autoSpaceDN w:val="0"/>
        <w:adjustRightInd w:val="0"/>
        <w:ind w:firstLine="540"/>
        <w:jc w:val="both"/>
        <w:outlineLvl w:val="0"/>
        <w:rPr>
          <w:b/>
          <w:bCs/>
          <w:sz w:val="24"/>
          <w:szCs w:val="24"/>
        </w:rPr>
      </w:pPr>
      <w:r w:rsidRPr="00A06445">
        <w:rPr>
          <w:b/>
          <w:bCs/>
          <w:sz w:val="24"/>
          <w:szCs w:val="24"/>
        </w:rPr>
        <w:lastRenderedPageBreak/>
        <w:t>Информация о предыдущих торгах: 1 этап торгов.</w:t>
      </w:r>
    </w:p>
    <w:p w14:paraId="0FC333BD" w14:textId="77777777" w:rsidR="00AD4704" w:rsidRDefault="00AD4704" w:rsidP="00715A06">
      <w:pPr>
        <w:widowControl w:val="0"/>
        <w:ind w:firstLine="540"/>
        <w:jc w:val="center"/>
        <w:rPr>
          <w:b/>
          <w:sz w:val="24"/>
          <w:szCs w:val="24"/>
        </w:rPr>
      </w:pPr>
    </w:p>
    <w:p w14:paraId="586EEC6D" w14:textId="11BCB6F3" w:rsidR="00664737" w:rsidRPr="00BE1A41" w:rsidRDefault="00AD6E95" w:rsidP="00715A06">
      <w:pPr>
        <w:widowControl w:val="0"/>
        <w:ind w:firstLine="540"/>
        <w:jc w:val="center"/>
        <w:rPr>
          <w:b/>
          <w:sz w:val="24"/>
          <w:szCs w:val="24"/>
        </w:rPr>
      </w:pPr>
      <w:r w:rsidRPr="00BE1A41">
        <w:rPr>
          <w:b/>
          <w:sz w:val="24"/>
          <w:szCs w:val="24"/>
        </w:rPr>
        <w:t xml:space="preserve">2.4. Способ приватизации </w:t>
      </w:r>
      <w:r w:rsidR="00420B4C" w:rsidRPr="00BE1A41">
        <w:rPr>
          <w:b/>
          <w:sz w:val="24"/>
          <w:szCs w:val="24"/>
        </w:rPr>
        <w:t>муниципального</w:t>
      </w:r>
      <w:r w:rsidRPr="00BE1A41">
        <w:rPr>
          <w:b/>
          <w:sz w:val="24"/>
          <w:szCs w:val="24"/>
        </w:rPr>
        <w:t xml:space="preserve"> имущества</w:t>
      </w:r>
    </w:p>
    <w:p w14:paraId="5E65EB49" w14:textId="77777777" w:rsidR="0011605C" w:rsidRPr="00BE1A41" w:rsidRDefault="0011605C" w:rsidP="00715A06">
      <w:pPr>
        <w:widowControl w:val="0"/>
        <w:ind w:firstLine="540"/>
        <w:jc w:val="center"/>
        <w:rPr>
          <w:sz w:val="24"/>
          <w:szCs w:val="24"/>
        </w:rPr>
      </w:pPr>
    </w:p>
    <w:p w14:paraId="42ED4EC9" w14:textId="39B7CF41" w:rsidR="00715A06" w:rsidRDefault="00715A06" w:rsidP="00715A06">
      <w:pPr>
        <w:widowControl w:val="0"/>
        <w:tabs>
          <w:tab w:val="left" w:pos="567"/>
          <w:tab w:val="left" w:pos="851"/>
        </w:tabs>
        <w:autoSpaceDE w:val="0"/>
        <w:autoSpaceDN w:val="0"/>
        <w:adjustRightInd w:val="0"/>
        <w:ind w:firstLine="540"/>
        <w:jc w:val="both"/>
        <w:rPr>
          <w:color w:val="000000"/>
          <w:sz w:val="24"/>
          <w:szCs w:val="24"/>
        </w:rPr>
      </w:pPr>
      <w:r w:rsidRPr="00BE1A41">
        <w:rPr>
          <w:b/>
          <w:color w:val="000000"/>
          <w:sz w:val="24"/>
          <w:szCs w:val="24"/>
        </w:rPr>
        <w:t>Открытый аукцион в электронной форме</w:t>
      </w:r>
      <w:r w:rsidRPr="00BE1A41">
        <w:rPr>
          <w:color w:val="000000"/>
          <w:sz w:val="24"/>
          <w:szCs w:val="24"/>
        </w:rPr>
        <w:t xml:space="preserve"> – аукцион по продаже муниципального имущества, открытый по составу участников и открытый по форме подачи предложения о цене, проводимый в электронной форме на электронной площадке, находящейся в сети интернет по адресу https://www.rts-tender.ru (далее – аукцион).</w:t>
      </w:r>
    </w:p>
    <w:p w14:paraId="46D355BD" w14:textId="77777777" w:rsidR="00715A06" w:rsidRPr="00715A06" w:rsidRDefault="00715A06" w:rsidP="00715A06">
      <w:pPr>
        <w:widowControl w:val="0"/>
        <w:tabs>
          <w:tab w:val="left" w:pos="567"/>
          <w:tab w:val="left" w:pos="851"/>
        </w:tabs>
        <w:autoSpaceDE w:val="0"/>
        <w:autoSpaceDN w:val="0"/>
        <w:adjustRightInd w:val="0"/>
        <w:ind w:firstLine="540"/>
        <w:jc w:val="both"/>
        <w:rPr>
          <w:color w:val="000000"/>
          <w:sz w:val="24"/>
          <w:szCs w:val="24"/>
        </w:rPr>
      </w:pPr>
    </w:p>
    <w:p w14:paraId="4E215C8F" w14:textId="1B784092" w:rsidR="00FA3CB9" w:rsidRPr="00715A06" w:rsidRDefault="00FA3CB9"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center"/>
        <w:rPr>
          <w:b/>
          <w:sz w:val="24"/>
          <w:szCs w:val="24"/>
        </w:rPr>
      </w:pPr>
      <w:r w:rsidRPr="00715A06">
        <w:rPr>
          <w:b/>
          <w:sz w:val="24"/>
          <w:szCs w:val="24"/>
        </w:rPr>
        <w:t>2.5</w:t>
      </w:r>
      <w:r w:rsidR="00AD6E95" w:rsidRPr="00715A06">
        <w:rPr>
          <w:b/>
          <w:sz w:val="24"/>
          <w:szCs w:val="24"/>
        </w:rPr>
        <w:t>. </w:t>
      </w:r>
      <w:r w:rsidRPr="00715A06">
        <w:rPr>
          <w:b/>
          <w:sz w:val="24"/>
          <w:szCs w:val="24"/>
        </w:rPr>
        <w:t xml:space="preserve">Сроки, время подачи заявок, проведения </w:t>
      </w:r>
      <w:r w:rsidR="00421453" w:rsidRPr="00715A06">
        <w:rPr>
          <w:b/>
          <w:sz w:val="24"/>
          <w:szCs w:val="24"/>
        </w:rPr>
        <w:t>аукциона</w:t>
      </w:r>
      <w:r w:rsidRPr="00715A06">
        <w:rPr>
          <w:b/>
          <w:sz w:val="24"/>
          <w:szCs w:val="24"/>
        </w:rPr>
        <w:t xml:space="preserve"> в электронной форме, подведения итогов </w:t>
      </w:r>
      <w:r w:rsidR="00421453" w:rsidRPr="00715A06">
        <w:rPr>
          <w:b/>
          <w:sz w:val="24"/>
          <w:szCs w:val="24"/>
        </w:rPr>
        <w:t>аукциона</w:t>
      </w:r>
      <w:r w:rsidRPr="00715A06">
        <w:rPr>
          <w:b/>
          <w:sz w:val="24"/>
          <w:szCs w:val="24"/>
        </w:rPr>
        <w:t>.</w:t>
      </w:r>
    </w:p>
    <w:p w14:paraId="6F51D6AF" w14:textId="77777777" w:rsidR="00664737" w:rsidRPr="00FA3CB9" w:rsidRDefault="00664737"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center"/>
        <w:rPr>
          <w:b/>
          <w:sz w:val="24"/>
          <w:szCs w:val="24"/>
        </w:rPr>
      </w:pPr>
    </w:p>
    <w:p w14:paraId="70E8C2EC" w14:textId="77777777" w:rsidR="00FA3CB9" w:rsidRPr="00FA3CB9" w:rsidRDefault="00FA3CB9"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sz w:val="24"/>
          <w:szCs w:val="24"/>
        </w:rPr>
      </w:pPr>
      <w:r w:rsidRPr="00FA3CB9">
        <w:rPr>
          <w:sz w:val="24"/>
          <w:szCs w:val="24"/>
        </w:rPr>
        <w:t>Указанное в настоящем информационном сообщении время – московское.</w:t>
      </w:r>
    </w:p>
    <w:p w14:paraId="2C8AC3EF" w14:textId="77777777"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628B6663" w14:textId="55660E94"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bookmarkStart w:id="1" w:name="_Hlk107918006"/>
      <w:r w:rsidRPr="00FA3CB9">
        <w:rPr>
          <w:sz w:val="24"/>
          <w:szCs w:val="24"/>
        </w:rPr>
        <w:t xml:space="preserve">Дата начала приема заявок на участие в </w:t>
      </w:r>
      <w:r w:rsidR="00421453">
        <w:rPr>
          <w:sz w:val="24"/>
          <w:szCs w:val="24"/>
        </w:rPr>
        <w:t>аукционе</w:t>
      </w:r>
      <w:r w:rsidRPr="00FA3CB9">
        <w:rPr>
          <w:sz w:val="24"/>
          <w:szCs w:val="24"/>
        </w:rPr>
        <w:t xml:space="preserve"> – с 1</w:t>
      </w:r>
      <w:r w:rsidR="003A1838">
        <w:rPr>
          <w:sz w:val="24"/>
          <w:szCs w:val="24"/>
        </w:rPr>
        <w:t>0</w:t>
      </w:r>
      <w:r w:rsidRPr="00FA3CB9">
        <w:rPr>
          <w:sz w:val="24"/>
          <w:szCs w:val="24"/>
        </w:rPr>
        <w:t xml:space="preserve"> час. 00 мин.</w:t>
      </w:r>
      <w:r w:rsidR="006B3C08">
        <w:rPr>
          <w:sz w:val="24"/>
          <w:szCs w:val="24"/>
        </w:rPr>
        <w:t xml:space="preserve"> </w:t>
      </w:r>
      <w:r w:rsidR="00932B59">
        <w:rPr>
          <w:b/>
          <w:bCs/>
          <w:sz w:val="24"/>
          <w:szCs w:val="24"/>
          <w:u w:val="single"/>
        </w:rPr>
        <w:t>22</w:t>
      </w:r>
      <w:r w:rsidR="006B3C08" w:rsidRPr="006B3C08">
        <w:rPr>
          <w:b/>
          <w:bCs/>
          <w:sz w:val="24"/>
          <w:szCs w:val="24"/>
          <w:u w:val="single"/>
        </w:rPr>
        <w:t xml:space="preserve"> </w:t>
      </w:r>
      <w:r w:rsidR="001B6028">
        <w:rPr>
          <w:b/>
          <w:bCs/>
          <w:sz w:val="24"/>
          <w:szCs w:val="24"/>
          <w:u w:val="single"/>
        </w:rPr>
        <w:t>январ</w:t>
      </w:r>
      <w:r w:rsidR="00B408BB">
        <w:rPr>
          <w:b/>
          <w:bCs/>
          <w:sz w:val="24"/>
          <w:szCs w:val="24"/>
          <w:u w:val="single"/>
        </w:rPr>
        <w:t>я</w:t>
      </w:r>
      <w:r w:rsidR="00BE1A41">
        <w:rPr>
          <w:b/>
          <w:bCs/>
          <w:sz w:val="24"/>
          <w:szCs w:val="24"/>
          <w:u w:val="single"/>
        </w:rPr>
        <w:t xml:space="preserve"> </w:t>
      </w:r>
      <w:r w:rsidR="00421453" w:rsidRPr="00312EC7">
        <w:rPr>
          <w:b/>
          <w:bCs/>
          <w:sz w:val="24"/>
          <w:szCs w:val="24"/>
          <w:u w:val="single"/>
        </w:rPr>
        <w:t>202</w:t>
      </w:r>
      <w:r w:rsidR="001B6028">
        <w:rPr>
          <w:b/>
          <w:bCs/>
          <w:sz w:val="24"/>
          <w:szCs w:val="24"/>
          <w:u w:val="single"/>
        </w:rPr>
        <w:t>4</w:t>
      </w:r>
      <w:r w:rsidR="00A33DF0">
        <w:rPr>
          <w:b/>
          <w:bCs/>
          <w:sz w:val="24"/>
          <w:szCs w:val="24"/>
          <w:u w:val="single"/>
        </w:rPr>
        <w:t xml:space="preserve"> года.</w:t>
      </w:r>
    </w:p>
    <w:p w14:paraId="18E3D782" w14:textId="03189F23" w:rsidR="00FA3CB9" w:rsidRPr="00312EC7"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u w:val="single"/>
        </w:rPr>
      </w:pPr>
      <w:r w:rsidRPr="00FA3CB9">
        <w:rPr>
          <w:sz w:val="24"/>
          <w:szCs w:val="24"/>
        </w:rPr>
        <w:t xml:space="preserve">Дата окончания приема заявок на участие в </w:t>
      </w:r>
      <w:r w:rsidR="00421453">
        <w:rPr>
          <w:sz w:val="24"/>
          <w:szCs w:val="24"/>
        </w:rPr>
        <w:t xml:space="preserve">аукционе </w:t>
      </w:r>
      <w:r w:rsidRPr="00FA3CB9">
        <w:rPr>
          <w:sz w:val="24"/>
          <w:szCs w:val="24"/>
        </w:rPr>
        <w:t>– в 1</w:t>
      </w:r>
      <w:r w:rsidR="003A1838">
        <w:rPr>
          <w:sz w:val="24"/>
          <w:szCs w:val="24"/>
        </w:rPr>
        <w:t>0</w:t>
      </w:r>
      <w:r w:rsidRPr="00FA3CB9">
        <w:rPr>
          <w:sz w:val="24"/>
          <w:szCs w:val="24"/>
        </w:rPr>
        <w:t xml:space="preserve"> час</w:t>
      </w:r>
      <w:r w:rsidR="003F4524">
        <w:rPr>
          <w:sz w:val="24"/>
          <w:szCs w:val="24"/>
        </w:rPr>
        <w:t>.</w:t>
      </w:r>
      <w:r w:rsidRPr="00FA3CB9">
        <w:rPr>
          <w:sz w:val="24"/>
          <w:szCs w:val="24"/>
        </w:rPr>
        <w:t>00</w:t>
      </w:r>
      <w:r w:rsidR="000C3E03">
        <w:rPr>
          <w:sz w:val="24"/>
          <w:szCs w:val="24"/>
        </w:rPr>
        <w:t xml:space="preserve"> </w:t>
      </w:r>
      <w:r w:rsidRPr="00FA3CB9">
        <w:rPr>
          <w:sz w:val="24"/>
          <w:szCs w:val="24"/>
        </w:rPr>
        <w:t xml:space="preserve">мин. </w:t>
      </w:r>
      <w:r w:rsidR="00A06B71">
        <w:rPr>
          <w:b/>
          <w:bCs/>
          <w:sz w:val="24"/>
          <w:szCs w:val="24"/>
          <w:u w:val="single"/>
        </w:rPr>
        <w:t>19</w:t>
      </w:r>
      <w:r w:rsidR="006B3C08" w:rsidRPr="00C43522">
        <w:rPr>
          <w:b/>
          <w:bCs/>
          <w:sz w:val="24"/>
          <w:szCs w:val="24"/>
          <w:u w:val="single"/>
        </w:rPr>
        <w:t xml:space="preserve"> </w:t>
      </w:r>
      <w:r w:rsidR="001B6028">
        <w:rPr>
          <w:b/>
          <w:bCs/>
          <w:sz w:val="24"/>
          <w:szCs w:val="24"/>
          <w:u w:val="single"/>
        </w:rPr>
        <w:t>феврал</w:t>
      </w:r>
      <w:r w:rsidR="00B408BB">
        <w:rPr>
          <w:b/>
          <w:bCs/>
          <w:sz w:val="24"/>
          <w:szCs w:val="24"/>
          <w:u w:val="single"/>
        </w:rPr>
        <w:t>я</w:t>
      </w:r>
      <w:r w:rsidR="006B3C08">
        <w:rPr>
          <w:b/>
          <w:bCs/>
          <w:sz w:val="24"/>
          <w:szCs w:val="24"/>
          <w:u w:val="single"/>
        </w:rPr>
        <w:t xml:space="preserve"> </w:t>
      </w:r>
      <w:r w:rsidR="00A33DF0" w:rsidRPr="00A33DF0">
        <w:rPr>
          <w:b/>
          <w:bCs/>
          <w:sz w:val="24"/>
          <w:szCs w:val="24"/>
          <w:u w:val="single"/>
        </w:rPr>
        <w:t>202</w:t>
      </w:r>
      <w:r w:rsidR="001B6028">
        <w:rPr>
          <w:b/>
          <w:bCs/>
          <w:sz w:val="24"/>
          <w:szCs w:val="24"/>
          <w:u w:val="single"/>
        </w:rPr>
        <w:t>4</w:t>
      </w:r>
      <w:r w:rsidRPr="00A33DF0">
        <w:rPr>
          <w:b/>
          <w:bCs/>
          <w:sz w:val="24"/>
          <w:szCs w:val="24"/>
          <w:u w:val="single"/>
        </w:rPr>
        <w:t xml:space="preserve"> г</w:t>
      </w:r>
      <w:r w:rsidR="00A33DF0">
        <w:rPr>
          <w:b/>
          <w:bCs/>
          <w:sz w:val="24"/>
          <w:szCs w:val="24"/>
          <w:u w:val="single"/>
        </w:rPr>
        <w:t>ода</w:t>
      </w:r>
      <w:r w:rsidR="00F94AEE">
        <w:rPr>
          <w:b/>
          <w:bCs/>
          <w:sz w:val="24"/>
          <w:szCs w:val="24"/>
          <w:u w:val="single"/>
        </w:rPr>
        <w:t>.</w:t>
      </w:r>
    </w:p>
    <w:p w14:paraId="77CF4D25" w14:textId="6B158396" w:rsidR="00421453" w:rsidRPr="00A33DF0" w:rsidRDefault="00421453"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421453">
        <w:rPr>
          <w:sz w:val="24"/>
          <w:szCs w:val="24"/>
        </w:rPr>
        <w:t>Рассмотрение заявок и признание претендентов</w:t>
      </w:r>
      <w:r w:rsidR="001139FE">
        <w:rPr>
          <w:sz w:val="24"/>
          <w:szCs w:val="24"/>
        </w:rPr>
        <w:t xml:space="preserve"> участниками аукциона состоится           </w:t>
      </w:r>
      <w:r w:rsidR="00312EC7">
        <w:rPr>
          <w:sz w:val="24"/>
          <w:szCs w:val="24"/>
        </w:rPr>
        <w:t xml:space="preserve"> </w:t>
      </w:r>
      <w:r w:rsidR="00932B59">
        <w:rPr>
          <w:b/>
          <w:bCs/>
          <w:sz w:val="24"/>
          <w:szCs w:val="24"/>
          <w:u w:val="single"/>
        </w:rPr>
        <w:t>2</w:t>
      </w:r>
      <w:r w:rsidR="00025919">
        <w:rPr>
          <w:b/>
          <w:bCs/>
          <w:sz w:val="24"/>
          <w:szCs w:val="24"/>
          <w:u w:val="single"/>
        </w:rPr>
        <w:t>1</w:t>
      </w:r>
      <w:r w:rsidR="006B3C08" w:rsidRPr="006B3C08">
        <w:rPr>
          <w:b/>
          <w:bCs/>
          <w:sz w:val="24"/>
          <w:szCs w:val="24"/>
          <w:u w:val="single"/>
        </w:rPr>
        <w:t xml:space="preserve"> </w:t>
      </w:r>
      <w:r w:rsidR="001B6028">
        <w:rPr>
          <w:b/>
          <w:bCs/>
          <w:sz w:val="24"/>
          <w:szCs w:val="24"/>
          <w:u w:val="single"/>
        </w:rPr>
        <w:t>феврал</w:t>
      </w:r>
      <w:r w:rsidR="003C1267">
        <w:rPr>
          <w:b/>
          <w:bCs/>
          <w:sz w:val="24"/>
          <w:szCs w:val="24"/>
          <w:u w:val="single"/>
        </w:rPr>
        <w:t>я</w:t>
      </w:r>
      <w:r w:rsidR="006B3C08">
        <w:rPr>
          <w:b/>
          <w:bCs/>
          <w:sz w:val="24"/>
          <w:szCs w:val="24"/>
          <w:u w:val="single"/>
        </w:rPr>
        <w:t xml:space="preserve"> </w:t>
      </w:r>
      <w:r w:rsidR="006B3C08" w:rsidRPr="00A33DF0">
        <w:rPr>
          <w:b/>
          <w:bCs/>
          <w:sz w:val="24"/>
          <w:szCs w:val="24"/>
          <w:u w:val="single"/>
        </w:rPr>
        <w:t>202</w:t>
      </w:r>
      <w:r w:rsidR="001B6028">
        <w:rPr>
          <w:b/>
          <w:bCs/>
          <w:sz w:val="24"/>
          <w:szCs w:val="24"/>
          <w:u w:val="single"/>
        </w:rPr>
        <w:t>4</w:t>
      </w:r>
      <w:r w:rsidR="006B3C08" w:rsidRPr="00A33DF0">
        <w:rPr>
          <w:b/>
          <w:bCs/>
          <w:sz w:val="24"/>
          <w:szCs w:val="24"/>
          <w:u w:val="single"/>
        </w:rPr>
        <w:t xml:space="preserve"> </w:t>
      </w:r>
      <w:r w:rsidR="001139FE">
        <w:rPr>
          <w:b/>
          <w:bCs/>
          <w:sz w:val="24"/>
          <w:szCs w:val="24"/>
          <w:u w:val="single"/>
        </w:rPr>
        <w:t xml:space="preserve">года </w:t>
      </w:r>
      <w:r w:rsidR="00141562" w:rsidRPr="00A33DF0">
        <w:rPr>
          <w:sz w:val="24"/>
          <w:szCs w:val="24"/>
        </w:rPr>
        <w:t>в 1</w:t>
      </w:r>
      <w:r w:rsidR="003A1838" w:rsidRPr="00A33DF0">
        <w:rPr>
          <w:sz w:val="24"/>
          <w:szCs w:val="24"/>
        </w:rPr>
        <w:t>0</w:t>
      </w:r>
      <w:r w:rsidR="00141562" w:rsidRPr="00A33DF0">
        <w:rPr>
          <w:sz w:val="24"/>
          <w:szCs w:val="24"/>
        </w:rPr>
        <w:t xml:space="preserve"> часов 00 минут.</w:t>
      </w:r>
    </w:p>
    <w:p w14:paraId="33A26409" w14:textId="6B2109AC" w:rsidR="00312EC7" w:rsidRPr="00FA3CB9" w:rsidRDefault="00421453" w:rsidP="00312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Аукцион</w:t>
      </w:r>
      <w:r w:rsidR="00FA3CB9" w:rsidRPr="00FA3CB9">
        <w:rPr>
          <w:sz w:val="24"/>
          <w:szCs w:val="24"/>
        </w:rPr>
        <w:t xml:space="preserve"> в электронной форме состоится </w:t>
      </w:r>
      <w:r w:rsidR="00025919">
        <w:rPr>
          <w:b/>
          <w:bCs/>
          <w:sz w:val="24"/>
          <w:szCs w:val="24"/>
          <w:u w:val="single"/>
        </w:rPr>
        <w:t>26</w:t>
      </w:r>
      <w:r w:rsidR="003C1267">
        <w:rPr>
          <w:b/>
          <w:bCs/>
          <w:sz w:val="24"/>
          <w:szCs w:val="24"/>
          <w:u w:val="single"/>
        </w:rPr>
        <w:t xml:space="preserve"> </w:t>
      </w:r>
      <w:r w:rsidR="001B6028">
        <w:rPr>
          <w:b/>
          <w:bCs/>
          <w:sz w:val="24"/>
          <w:szCs w:val="24"/>
          <w:u w:val="single"/>
        </w:rPr>
        <w:t>феврал</w:t>
      </w:r>
      <w:r w:rsidR="003C1267">
        <w:rPr>
          <w:b/>
          <w:bCs/>
          <w:sz w:val="24"/>
          <w:szCs w:val="24"/>
          <w:u w:val="single"/>
        </w:rPr>
        <w:t>я</w:t>
      </w:r>
      <w:r w:rsidR="007D44C5" w:rsidRPr="00B461AB">
        <w:rPr>
          <w:b/>
          <w:bCs/>
          <w:sz w:val="24"/>
          <w:szCs w:val="24"/>
          <w:u w:val="single"/>
        </w:rPr>
        <w:t xml:space="preserve"> </w:t>
      </w:r>
      <w:r w:rsidR="007D44C5" w:rsidRPr="00A33DF0">
        <w:rPr>
          <w:b/>
          <w:bCs/>
          <w:sz w:val="24"/>
          <w:szCs w:val="24"/>
          <w:u w:val="single"/>
        </w:rPr>
        <w:t>202</w:t>
      </w:r>
      <w:r w:rsidR="001B6028">
        <w:rPr>
          <w:b/>
          <w:bCs/>
          <w:sz w:val="24"/>
          <w:szCs w:val="24"/>
          <w:u w:val="single"/>
        </w:rPr>
        <w:t>4</w:t>
      </w:r>
      <w:r w:rsidR="007D44C5" w:rsidRPr="00A33DF0">
        <w:rPr>
          <w:b/>
          <w:bCs/>
          <w:sz w:val="24"/>
          <w:szCs w:val="24"/>
          <w:u w:val="single"/>
        </w:rPr>
        <w:t xml:space="preserve"> г</w:t>
      </w:r>
      <w:r w:rsidR="007D44C5">
        <w:rPr>
          <w:b/>
          <w:bCs/>
          <w:sz w:val="24"/>
          <w:szCs w:val="24"/>
          <w:u w:val="single"/>
        </w:rPr>
        <w:t>ода</w:t>
      </w:r>
      <w:r w:rsidR="00F0675D" w:rsidRPr="00F0675D">
        <w:rPr>
          <w:b/>
          <w:bCs/>
          <w:sz w:val="24"/>
          <w:szCs w:val="24"/>
          <w:u w:val="single"/>
        </w:rPr>
        <w:t xml:space="preserve"> в 10 час. 00 мин.</w:t>
      </w:r>
    </w:p>
    <w:bookmarkEnd w:id="1"/>
    <w:p w14:paraId="42F2562C" w14:textId="29159FAE" w:rsid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 xml:space="preserve">Место проведения электронного аукциона: электронная площадка </w:t>
      </w:r>
      <w:r w:rsidR="00500191">
        <w:rPr>
          <w:sz w:val="24"/>
          <w:szCs w:val="24"/>
        </w:rPr>
        <w:t>ООО «РТС-Тендер»</w:t>
      </w:r>
      <w:r w:rsidRPr="00FA3CB9">
        <w:rPr>
          <w:sz w:val="24"/>
          <w:szCs w:val="24"/>
        </w:rPr>
        <w:t xml:space="preserve">, размещенная на сайте </w:t>
      </w:r>
      <w:r w:rsidR="00CC3C4A" w:rsidRPr="00CC3C4A">
        <w:rPr>
          <w:sz w:val="24"/>
          <w:szCs w:val="24"/>
        </w:rPr>
        <w:t>https://www.rts-tender.ru/</w:t>
      </w:r>
      <w:r w:rsidRPr="00FA3CB9">
        <w:rPr>
          <w:sz w:val="24"/>
          <w:szCs w:val="24"/>
        </w:rPr>
        <w:t>в сети Интернет (торговая секция «приватизация, аренда и продажа прав»).</w:t>
      </w:r>
    </w:p>
    <w:p w14:paraId="3D9B8EA2" w14:textId="77777777" w:rsidR="00FD61A0" w:rsidRPr="00FA3CB9" w:rsidRDefault="00FD61A0"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14:paraId="65E0B571" w14:textId="5C3E0EFA" w:rsidR="00AD6E95" w:rsidRDefault="00FA3CB9"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r w:rsidRPr="00FA3CB9">
        <w:rPr>
          <w:rFonts w:cs="Arial CYR"/>
          <w:b/>
          <w:bCs/>
          <w:color w:val="000000"/>
          <w:sz w:val="24"/>
          <w:szCs w:val="24"/>
        </w:rPr>
        <w:t>2.6</w:t>
      </w:r>
      <w:r w:rsidR="00AD6E95" w:rsidRPr="00FA3CB9">
        <w:rPr>
          <w:rFonts w:cs="Arial CYR"/>
          <w:b/>
          <w:bCs/>
          <w:color w:val="000000"/>
          <w:sz w:val="24"/>
          <w:szCs w:val="24"/>
        </w:rPr>
        <w:t xml:space="preserve">. Порядок регистрации на электронной площадке и подачи заявки на участие в </w:t>
      </w:r>
      <w:r w:rsidR="00421453">
        <w:rPr>
          <w:rFonts w:cs="Arial CYR"/>
          <w:b/>
          <w:bCs/>
          <w:color w:val="000000"/>
          <w:sz w:val="24"/>
          <w:szCs w:val="24"/>
        </w:rPr>
        <w:t>аукционе</w:t>
      </w:r>
      <w:r w:rsidRPr="00FA3CB9">
        <w:rPr>
          <w:rFonts w:cs="Arial CYR"/>
          <w:b/>
          <w:bCs/>
          <w:color w:val="000000"/>
          <w:sz w:val="24"/>
          <w:szCs w:val="24"/>
        </w:rPr>
        <w:t xml:space="preserve"> </w:t>
      </w:r>
      <w:r w:rsidR="00AD6E95" w:rsidRPr="00FA3CB9">
        <w:rPr>
          <w:rFonts w:cs="Arial CYR"/>
          <w:b/>
          <w:bCs/>
          <w:color w:val="000000"/>
          <w:sz w:val="24"/>
          <w:szCs w:val="24"/>
        </w:rPr>
        <w:t>в электронной форме</w:t>
      </w:r>
    </w:p>
    <w:p w14:paraId="476FDB6B" w14:textId="77777777" w:rsidR="00664737" w:rsidRDefault="00664737"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p>
    <w:p w14:paraId="789D999F" w14:textId="77777777" w:rsidR="00AD6E95" w:rsidRPr="004D1B71" w:rsidRDefault="00AD6E95" w:rsidP="00AD6E95">
      <w:pPr>
        <w:pStyle w:val="21"/>
        <w:widowControl w:val="0"/>
        <w:ind w:left="0" w:firstLine="709"/>
        <w:rPr>
          <w:rFonts w:cs="Arial CYR"/>
          <w:bCs/>
          <w:color w:val="000000"/>
          <w:szCs w:val="24"/>
        </w:rPr>
      </w:pPr>
      <w:r w:rsidRPr="004D1B71">
        <w:rPr>
          <w:rFonts w:cs="Arial CYR"/>
          <w:bCs/>
          <w:color w:val="000000"/>
          <w:szCs w:val="24"/>
        </w:rPr>
        <w:t xml:space="preserve">Для обеспечения доступа к участию </w:t>
      </w:r>
      <w:r w:rsidRPr="00554662">
        <w:rPr>
          <w:rFonts w:cs="Arial CYR"/>
          <w:bCs/>
          <w:color w:val="000000"/>
          <w:szCs w:val="24"/>
        </w:rPr>
        <w:t xml:space="preserve">в </w:t>
      </w:r>
      <w:r w:rsidR="00C8123F">
        <w:rPr>
          <w:rFonts w:cs="Arial CYR"/>
          <w:bCs/>
          <w:color w:val="000000"/>
          <w:szCs w:val="24"/>
        </w:rPr>
        <w:t>аукционе</w:t>
      </w:r>
      <w:r w:rsidR="00FA3CB9" w:rsidRPr="00FA3CB9">
        <w:rPr>
          <w:rFonts w:cs="Arial CYR"/>
          <w:bCs/>
          <w:color w:val="000000"/>
          <w:szCs w:val="24"/>
        </w:rPr>
        <w:t xml:space="preserve"> </w:t>
      </w:r>
      <w:r w:rsidRPr="00554662">
        <w:rPr>
          <w:rFonts w:cs="Arial CYR"/>
          <w:bCs/>
          <w:color w:val="000000"/>
          <w:szCs w:val="24"/>
        </w:rPr>
        <w:t xml:space="preserve">в электронной форме </w:t>
      </w:r>
      <w:r w:rsidRPr="004D1B71">
        <w:rPr>
          <w:rFonts w:cs="Arial CYR"/>
          <w:bCs/>
          <w:color w:val="000000"/>
          <w:szCs w:val="24"/>
        </w:rPr>
        <w:t>Претендентам необходимо пройти процедуру регистрации на электронной площадке.</w:t>
      </w:r>
    </w:p>
    <w:p w14:paraId="511B6657" w14:textId="77777777" w:rsidR="00AD6E95" w:rsidRPr="004D1B71" w:rsidRDefault="00AD6E95" w:rsidP="00AD6E95">
      <w:pPr>
        <w:pStyle w:val="21"/>
        <w:widowControl w:val="0"/>
        <w:ind w:left="0" w:firstLine="709"/>
        <w:rPr>
          <w:rFonts w:cs="Arial CYR"/>
          <w:bCs/>
          <w:color w:val="000000"/>
          <w:szCs w:val="24"/>
        </w:rPr>
      </w:pPr>
      <w:r w:rsidRPr="004D1B71">
        <w:rPr>
          <w:rFonts w:cs="Arial CYR"/>
          <w:bCs/>
          <w:color w:val="000000"/>
          <w:szCs w:val="24"/>
        </w:rPr>
        <w:t>Регистрация на электронной площадке проводится в соответствии с Регламентом электронной площадки без взимания платы.</w:t>
      </w:r>
    </w:p>
    <w:p w14:paraId="233201EE" w14:textId="47ED8417" w:rsidR="00AD6E95" w:rsidRPr="004D1B71" w:rsidRDefault="00AD6E95" w:rsidP="00AD6E95">
      <w:pPr>
        <w:pStyle w:val="21"/>
        <w:widowControl w:val="0"/>
        <w:ind w:left="0" w:firstLine="709"/>
        <w:rPr>
          <w:rFonts w:cs="Arial CYR"/>
          <w:bCs/>
          <w:color w:val="000000"/>
          <w:szCs w:val="24"/>
        </w:rPr>
      </w:pPr>
      <w:r w:rsidRPr="004D1B71">
        <w:rPr>
          <w:rFonts w:cs="Arial CYR"/>
          <w:bCs/>
          <w:color w:val="000000"/>
          <w:szCs w:val="24"/>
        </w:rPr>
        <w:t xml:space="preserve">Подача заявки на участие осуществляется только посредством интерфейса универсальной торговой платформы </w:t>
      </w:r>
      <w:r w:rsidR="00CC3C4A">
        <w:rPr>
          <w:rFonts w:cs="Arial CYR"/>
          <w:bCs/>
          <w:color w:val="000000"/>
          <w:szCs w:val="24"/>
        </w:rPr>
        <w:t>ООО «РТС-Тендер»</w:t>
      </w:r>
      <w:r w:rsidRPr="004D1B71">
        <w:rPr>
          <w:rFonts w:cs="Arial CYR"/>
          <w:bCs/>
          <w:color w:val="000000"/>
          <w:szCs w:val="24"/>
        </w:rPr>
        <w:t xml:space="preserve"> торговой секции «</w:t>
      </w:r>
      <w:r w:rsidRPr="004D1B71">
        <w:rPr>
          <w:szCs w:val="24"/>
        </w:rPr>
        <w:t>Приватизация, аренда и продажа прав</w:t>
      </w:r>
      <w:r w:rsidRPr="004D1B71">
        <w:rPr>
          <w:rFonts w:cs="Arial CYR"/>
          <w:bCs/>
          <w:color w:val="000000"/>
          <w:szCs w:val="24"/>
        </w:rPr>
        <w:t xml:space="preserve">» из личного кабинета претендента </w:t>
      </w:r>
      <w:r w:rsidRPr="004D1B71">
        <w:rPr>
          <w:szCs w:val="24"/>
        </w:rPr>
        <w:t xml:space="preserve">(образец заявки приведен </w:t>
      </w:r>
      <w:r w:rsidRPr="00AC006B">
        <w:rPr>
          <w:szCs w:val="24"/>
        </w:rPr>
        <w:t xml:space="preserve">в </w:t>
      </w:r>
      <w:r w:rsidRPr="00BE31A6">
        <w:rPr>
          <w:szCs w:val="24"/>
        </w:rPr>
        <w:t xml:space="preserve">Приложении № </w:t>
      </w:r>
      <w:r w:rsidR="0013365A">
        <w:rPr>
          <w:szCs w:val="24"/>
        </w:rPr>
        <w:t>1</w:t>
      </w:r>
      <w:r w:rsidRPr="004D1B71">
        <w:rPr>
          <w:szCs w:val="24"/>
        </w:rPr>
        <w:t xml:space="preserve"> к настоящему информационному сообщению)</w:t>
      </w:r>
      <w:r w:rsidRPr="004D1B71">
        <w:rPr>
          <w:rFonts w:cs="Arial CYR"/>
          <w:bCs/>
          <w:color w:val="000000"/>
          <w:szCs w:val="24"/>
        </w:rPr>
        <w:t>.</w:t>
      </w:r>
    </w:p>
    <w:p w14:paraId="5080D7A2" w14:textId="77777777" w:rsidR="00AD6E95" w:rsidRDefault="00AD6E95" w:rsidP="00AD6E95">
      <w:pPr>
        <w:pStyle w:val="21"/>
        <w:widowControl w:val="0"/>
        <w:ind w:left="0" w:firstLine="709"/>
        <w:rPr>
          <w:rFonts w:cs="Arial CYR"/>
          <w:bCs/>
          <w:color w:val="000000"/>
          <w:szCs w:val="24"/>
          <w:u w:val="single"/>
        </w:rPr>
      </w:pPr>
      <w:r w:rsidRPr="004D1B71">
        <w:rPr>
          <w:rFonts w:cs="Arial CYR"/>
          <w:bCs/>
          <w:color w:val="000000"/>
          <w:szCs w:val="24"/>
        </w:rPr>
        <w:t xml:space="preserve">Инструкция для участника торгов по работе в торговой секции «Приватизация, аренда и продажа прав» универсальной торговой платформы </w:t>
      </w:r>
      <w:r w:rsidR="00CC3C4A">
        <w:rPr>
          <w:rFonts w:cs="Arial CYR"/>
          <w:bCs/>
          <w:color w:val="000000"/>
          <w:szCs w:val="24"/>
        </w:rPr>
        <w:t>ООО «РТС-Тендер»</w:t>
      </w:r>
      <w:r w:rsidRPr="004D1B71">
        <w:rPr>
          <w:rFonts w:cs="Arial CYR"/>
          <w:bCs/>
          <w:color w:val="000000"/>
          <w:szCs w:val="24"/>
        </w:rPr>
        <w:t xml:space="preserve"> размещена по адресу:</w:t>
      </w:r>
      <w:r w:rsidR="00CC3C4A" w:rsidRPr="00CC3C4A">
        <w:t xml:space="preserve"> </w:t>
      </w:r>
      <w:r w:rsidR="00CC3C4A" w:rsidRPr="00CC3C4A">
        <w:rPr>
          <w:rFonts w:cs="Arial CYR"/>
          <w:bCs/>
          <w:color w:val="000000"/>
          <w:szCs w:val="24"/>
        </w:rPr>
        <w:t>https://www.rts-tender.ru/</w:t>
      </w:r>
      <w:r w:rsidRPr="00EE40FB">
        <w:rPr>
          <w:rFonts w:cs="Arial CYR"/>
          <w:bCs/>
          <w:color w:val="000000"/>
          <w:szCs w:val="24"/>
        </w:rPr>
        <w:t>.</w:t>
      </w:r>
    </w:p>
    <w:p w14:paraId="79DD4953" w14:textId="77777777" w:rsidR="00AD6E95" w:rsidRDefault="00AD6E95" w:rsidP="00AD6E95">
      <w:pPr>
        <w:pStyle w:val="21"/>
        <w:widowControl w:val="0"/>
        <w:ind w:left="0" w:firstLine="709"/>
        <w:rPr>
          <w:rFonts w:cs="Arial CYR"/>
          <w:bCs/>
          <w:color w:val="000000"/>
          <w:szCs w:val="24"/>
          <w:u w:val="single"/>
        </w:rPr>
      </w:pPr>
      <w:r w:rsidRPr="004D1B71">
        <w:rPr>
          <w:rFonts w:cs="Arial CYR"/>
          <w:bCs/>
          <w:color w:val="000000"/>
          <w:szCs w:val="24"/>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00CC3C4A" w:rsidRPr="00CC3C4A">
        <w:t>https://www.rts-tender.ru/</w:t>
      </w:r>
      <w:r w:rsidRPr="00EE40FB">
        <w:rPr>
          <w:rFonts w:cs="Arial CYR"/>
          <w:bCs/>
          <w:color w:val="000000"/>
          <w:szCs w:val="24"/>
        </w:rPr>
        <w:t>.</w:t>
      </w:r>
    </w:p>
    <w:p w14:paraId="3952EF70" w14:textId="77777777" w:rsidR="00AD6E95" w:rsidRPr="006415AE" w:rsidRDefault="00AD6E95" w:rsidP="00545132">
      <w:pPr>
        <w:pStyle w:val="21"/>
        <w:widowControl w:val="0"/>
        <w:ind w:left="0" w:firstLine="709"/>
        <w:rPr>
          <w:rFonts w:cs="Arial CYR"/>
          <w:bCs/>
          <w:color w:val="000000"/>
          <w:szCs w:val="24"/>
        </w:rPr>
      </w:pPr>
      <w:r w:rsidRPr="006415AE">
        <w:rPr>
          <w:rFonts w:cs="Arial CYR"/>
          <w:bCs/>
          <w:color w:val="000000"/>
          <w:szCs w:val="24"/>
        </w:rPr>
        <w:t>Заявка подается путем заполнения ее электронной формы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3DB85FF3" w14:textId="77777777" w:rsidR="00AD6E95" w:rsidRPr="006415AE" w:rsidRDefault="00AD6E95" w:rsidP="00545132">
      <w:pPr>
        <w:autoSpaceDE w:val="0"/>
        <w:autoSpaceDN w:val="0"/>
        <w:adjustRightInd w:val="0"/>
        <w:ind w:firstLine="709"/>
        <w:jc w:val="both"/>
        <w:rPr>
          <w:rFonts w:eastAsia="Calibri"/>
          <w:b/>
          <w:i/>
          <w:iCs/>
          <w:sz w:val="24"/>
          <w:szCs w:val="24"/>
        </w:rPr>
      </w:pPr>
      <w:r w:rsidRPr="006415AE">
        <w:rPr>
          <w:rFonts w:eastAsia="Calibri"/>
          <w:b/>
          <w:i/>
          <w:iCs/>
          <w:sz w:val="24"/>
          <w:szCs w:val="24"/>
        </w:rPr>
        <w:t>физические лица:</w:t>
      </w:r>
    </w:p>
    <w:p w14:paraId="436F766B" w14:textId="47064349" w:rsidR="00545132" w:rsidRPr="00545132" w:rsidRDefault="00AD6E95" w:rsidP="00545132">
      <w:pPr>
        <w:autoSpaceDE w:val="0"/>
        <w:autoSpaceDN w:val="0"/>
        <w:adjustRightInd w:val="0"/>
        <w:ind w:firstLine="709"/>
        <w:jc w:val="both"/>
        <w:rPr>
          <w:rFonts w:eastAsiaTheme="minorHAnsi"/>
          <w:sz w:val="24"/>
          <w:szCs w:val="24"/>
          <w:lang w:eastAsia="en-US"/>
        </w:rPr>
      </w:pPr>
      <w:r w:rsidRPr="006415AE">
        <w:rPr>
          <w:rFonts w:eastAsia="Calibri"/>
          <w:bCs/>
          <w:sz w:val="24"/>
          <w:szCs w:val="24"/>
        </w:rPr>
        <w:t xml:space="preserve">- </w:t>
      </w:r>
      <w:r w:rsidR="00545132" w:rsidRPr="00545132">
        <w:rPr>
          <w:rFonts w:eastAsiaTheme="minorHAnsi"/>
          <w:sz w:val="24"/>
          <w:szCs w:val="24"/>
          <w:lang w:eastAsia="en-US"/>
        </w:rPr>
        <w:t xml:space="preserve">предъявляют </w:t>
      </w:r>
      <w:hyperlink r:id="rId8" w:history="1">
        <w:r w:rsidR="00545132" w:rsidRPr="00545132">
          <w:rPr>
            <w:rFonts w:eastAsiaTheme="minorHAnsi"/>
            <w:sz w:val="24"/>
            <w:szCs w:val="24"/>
            <w:lang w:eastAsia="en-US"/>
          </w:rPr>
          <w:t>документ</w:t>
        </w:r>
      </w:hyperlink>
      <w:r w:rsidR="00545132" w:rsidRPr="00545132">
        <w:rPr>
          <w:rFonts w:eastAsiaTheme="minorHAnsi"/>
          <w:sz w:val="24"/>
          <w:szCs w:val="24"/>
          <w:lang w:eastAsia="en-US"/>
        </w:rPr>
        <w:t>, удостоверяющий личность, или представляют копии всех его листов</w:t>
      </w:r>
      <w:r w:rsidR="00545132">
        <w:rPr>
          <w:rFonts w:eastAsiaTheme="minorHAnsi"/>
          <w:sz w:val="24"/>
          <w:szCs w:val="24"/>
          <w:lang w:eastAsia="en-US"/>
        </w:rPr>
        <w:t>;</w:t>
      </w:r>
    </w:p>
    <w:p w14:paraId="3DEF5E5C" w14:textId="5DFEC7AB" w:rsidR="00C8123F" w:rsidRPr="004D1B71" w:rsidRDefault="00AD6E95" w:rsidP="00545132">
      <w:pPr>
        <w:autoSpaceDE w:val="0"/>
        <w:autoSpaceDN w:val="0"/>
        <w:adjustRightInd w:val="0"/>
        <w:ind w:firstLine="709"/>
        <w:jc w:val="both"/>
        <w:rPr>
          <w:rFonts w:eastAsia="Calibri"/>
          <w:b/>
          <w:bCs/>
          <w:i/>
          <w:sz w:val="24"/>
          <w:szCs w:val="24"/>
        </w:rPr>
      </w:pPr>
      <w:r w:rsidRPr="004D1B71">
        <w:rPr>
          <w:rFonts w:eastAsia="Calibri"/>
          <w:b/>
          <w:bCs/>
          <w:i/>
          <w:sz w:val="24"/>
          <w:szCs w:val="24"/>
          <w:lang w:val="x-none"/>
        </w:rPr>
        <w:t>юридические лица</w:t>
      </w:r>
      <w:r w:rsidRPr="004D1B71">
        <w:rPr>
          <w:rFonts w:eastAsia="Calibri"/>
          <w:b/>
          <w:bCs/>
          <w:i/>
          <w:sz w:val="24"/>
          <w:szCs w:val="24"/>
        </w:rPr>
        <w:t>:</w:t>
      </w:r>
    </w:p>
    <w:p w14:paraId="2303C4D8" w14:textId="4231DBC3" w:rsidR="00AD6E95" w:rsidRPr="004D1B71" w:rsidRDefault="00AD6E95" w:rsidP="00545132">
      <w:pPr>
        <w:ind w:firstLine="709"/>
        <w:jc w:val="both"/>
        <w:rPr>
          <w:rFonts w:eastAsia="Calibri"/>
          <w:bCs/>
          <w:sz w:val="24"/>
          <w:szCs w:val="24"/>
        </w:rPr>
      </w:pPr>
      <w:r w:rsidRPr="004D1B71">
        <w:rPr>
          <w:rFonts w:eastAsia="Calibri"/>
          <w:bCs/>
          <w:i/>
          <w:sz w:val="24"/>
          <w:szCs w:val="24"/>
        </w:rPr>
        <w:t>-</w:t>
      </w:r>
      <w:r w:rsidRPr="004D1B71">
        <w:rPr>
          <w:rFonts w:eastAsia="Calibri"/>
          <w:bCs/>
          <w:sz w:val="24"/>
          <w:szCs w:val="24"/>
          <w:lang w:val="x-none"/>
        </w:rPr>
        <w:t xml:space="preserve"> </w:t>
      </w:r>
      <w:r w:rsidR="006B758F">
        <w:rPr>
          <w:rFonts w:eastAsia="Calibri"/>
          <w:bCs/>
          <w:sz w:val="24"/>
          <w:szCs w:val="24"/>
        </w:rPr>
        <w:t xml:space="preserve">заверенные </w:t>
      </w:r>
      <w:r w:rsidRPr="004D1B71">
        <w:rPr>
          <w:rFonts w:eastAsia="Calibri"/>
          <w:bCs/>
          <w:sz w:val="24"/>
          <w:szCs w:val="24"/>
          <w:lang w:val="x-none"/>
        </w:rPr>
        <w:t>копии учредительных документов;</w:t>
      </w:r>
      <w:r w:rsidRPr="004D1B71">
        <w:rPr>
          <w:rFonts w:eastAsia="Calibri"/>
          <w:bCs/>
          <w:sz w:val="24"/>
          <w:szCs w:val="24"/>
        </w:rPr>
        <w:t xml:space="preserve"> </w:t>
      </w:r>
    </w:p>
    <w:p w14:paraId="62A348A4" w14:textId="77777777" w:rsidR="00AD6E95" w:rsidRPr="004D1B71" w:rsidRDefault="00AD6E95" w:rsidP="00545132">
      <w:pPr>
        <w:ind w:firstLine="709"/>
        <w:jc w:val="both"/>
        <w:rPr>
          <w:rFonts w:eastAsia="Calibri"/>
          <w:bCs/>
          <w:sz w:val="24"/>
          <w:szCs w:val="24"/>
        </w:rPr>
      </w:pPr>
      <w:r>
        <w:rPr>
          <w:rFonts w:eastAsia="Calibri"/>
          <w:bCs/>
          <w:sz w:val="24"/>
          <w:szCs w:val="24"/>
        </w:rPr>
        <w:t xml:space="preserve">- </w:t>
      </w:r>
      <w:r w:rsidRPr="004D1B71">
        <w:rPr>
          <w:rFonts w:eastAsia="Calibri"/>
          <w:bCs/>
          <w:sz w:val="24"/>
          <w:szCs w:val="24"/>
          <w:lang w:val="x-none"/>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4D1B71">
        <w:rPr>
          <w:rFonts w:eastAsia="Calibri"/>
          <w:bCs/>
          <w:sz w:val="24"/>
          <w:szCs w:val="24"/>
        </w:rPr>
        <w:t xml:space="preserve">(в случае наличия) </w:t>
      </w:r>
      <w:r w:rsidRPr="004D1B71">
        <w:rPr>
          <w:rFonts w:eastAsia="Calibri"/>
          <w:bCs/>
          <w:sz w:val="24"/>
          <w:szCs w:val="24"/>
          <w:lang w:val="x-none"/>
        </w:rPr>
        <w:t>юридического лица и подписанное его руководителем письмо);</w:t>
      </w:r>
      <w:r w:rsidRPr="004D1B71">
        <w:rPr>
          <w:rFonts w:eastAsia="Calibri"/>
          <w:bCs/>
          <w:sz w:val="24"/>
          <w:szCs w:val="24"/>
        </w:rPr>
        <w:t xml:space="preserve"> </w:t>
      </w:r>
    </w:p>
    <w:p w14:paraId="2D26A1EF" w14:textId="77777777" w:rsidR="00AD6E95" w:rsidRPr="004D1B71" w:rsidRDefault="00AD6E95" w:rsidP="00AD6E95">
      <w:pPr>
        <w:ind w:firstLine="567"/>
        <w:jc w:val="both"/>
        <w:rPr>
          <w:rFonts w:eastAsia="Calibri"/>
          <w:bCs/>
          <w:sz w:val="24"/>
          <w:szCs w:val="24"/>
        </w:rPr>
      </w:pPr>
      <w:r w:rsidRPr="004D1B71">
        <w:rPr>
          <w:rFonts w:eastAsia="Calibri"/>
          <w:bCs/>
          <w:sz w:val="24"/>
          <w:szCs w:val="24"/>
        </w:rPr>
        <w:lastRenderedPageBreak/>
        <w:t xml:space="preserve">- </w:t>
      </w:r>
      <w:r w:rsidRPr="004D1B71">
        <w:rPr>
          <w:rFonts w:eastAsia="Calibri"/>
          <w:bCs/>
          <w:sz w:val="24"/>
          <w:szCs w:val="24"/>
          <w:lang w:val="x-none"/>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4D1B71">
        <w:rPr>
          <w:rFonts w:eastAsia="Calibri"/>
          <w:bCs/>
          <w:sz w:val="24"/>
          <w:szCs w:val="24"/>
        </w:rPr>
        <w:t xml:space="preserve">(в случае наличия) </w:t>
      </w:r>
      <w:r w:rsidRPr="004D1B71">
        <w:rPr>
          <w:rFonts w:eastAsia="Calibri"/>
          <w:bCs/>
          <w:sz w:val="24"/>
          <w:szCs w:val="24"/>
          <w:lang w:val="x-none"/>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4D1B71">
        <w:rPr>
          <w:rFonts w:eastAsia="Calibri"/>
          <w:bCs/>
          <w:sz w:val="24"/>
          <w:szCs w:val="24"/>
        </w:rPr>
        <w:t>.</w:t>
      </w:r>
    </w:p>
    <w:p w14:paraId="3E1F05F2" w14:textId="77777777" w:rsidR="00AD6E95" w:rsidRPr="004D1B71" w:rsidRDefault="00AD6E95" w:rsidP="00AD6E95">
      <w:pPr>
        <w:autoSpaceDE w:val="0"/>
        <w:autoSpaceDN w:val="0"/>
        <w:adjustRightInd w:val="0"/>
        <w:ind w:firstLine="709"/>
        <w:jc w:val="both"/>
        <w:rPr>
          <w:sz w:val="24"/>
          <w:szCs w:val="24"/>
        </w:rPr>
      </w:pPr>
      <w:r w:rsidRPr="004D1B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4D1B71">
          <w:rPr>
            <w:sz w:val="24"/>
            <w:szCs w:val="24"/>
          </w:rPr>
          <w:t>порядке</w:t>
        </w:r>
      </w:hyperlink>
      <w:r w:rsidRPr="004D1B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733F0A0" w14:textId="77777777" w:rsidR="00AD6E95" w:rsidRPr="004D1B71" w:rsidRDefault="00AD6E95" w:rsidP="00AD6E95">
      <w:pPr>
        <w:ind w:firstLine="709"/>
        <w:jc w:val="both"/>
        <w:rPr>
          <w:sz w:val="24"/>
          <w:szCs w:val="24"/>
        </w:rPr>
      </w:pPr>
      <w:r w:rsidRPr="004D1B71">
        <w:rPr>
          <w:sz w:val="24"/>
          <w:szCs w:val="24"/>
        </w:rPr>
        <w:t>Все листы документов, представляемых одновременно с заявкой, должны быть пронумерованы. К данным документам прилагается опись</w:t>
      </w:r>
      <w:r>
        <w:rPr>
          <w:sz w:val="24"/>
          <w:szCs w:val="24"/>
        </w:rPr>
        <w:t xml:space="preserve"> в произвольной форме</w:t>
      </w:r>
      <w:r w:rsidRPr="004D1B71">
        <w:rPr>
          <w:sz w:val="24"/>
          <w:szCs w:val="24"/>
        </w:rPr>
        <w:t>.</w:t>
      </w:r>
    </w:p>
    <w:p w14:paraId="2EA3108E" w14:textId="77777777" w:rsidR="00AD6E95" w:rsidRPr="004D1B71" w:rsidRDefault="00AD6E95" w:rsidP="00AD6E95">
      <w:pPr>
        <w:ind w:firstLine="709"/>
        <w:jc w:val="both"/>
        <w:rPr>
          <w:bCs/>
          <w:sz w:val="24"/>
          <w:szCs w:val="24"/>
          <w:lang w:eastAsia="en-US"/>
        </w:rPr>
      </w:pPr>
      <w:r w:rsidRPr="004D1B71">
        <w:rPr>
          <w:bCs/>
          <w:sz w:val="24"/>
          <w:szCs w:val="24"/>
          <w:lang w:eastAsia="en-US"/>
        </w:rPr>
        <w:t>Одно лицо имеет право подать только одну заявку на один объект приватизации.</w:t>
      </w:r>
    </w:p>
    <w:p w14:paraId="40BED6AD" w14:textId="77777777" w:rsidR="00AD6E95" w:rsidRPr="004D1B71" w:rsidRDefault="00AD6E95" w:rsidP="00AD6E95">
      <w:pPr>
        <w:autoSpaceDE w:val="0"/>
        <w:autoSpaceDN w:val="0"/>
        <w:adjustRightInd w:val="0"/>
        <w:ind w:firstLine="709"/>
        <w:jc w:val="both"/>
        <w:rPr>
          <w:sz w:val="24"/>
          <w:szCs w:val="24"/>
          <w:lang w:eastAsia="en-US"/>
        </w:rPr>
      </w:pPr>
      <w:r w:rsidRPr="004D1B71">
        <w:rPr>
          <w:sz w:val="24"/>
          <w:szCs w:val="24"/>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743E8270" w14:textId="77777777" w:rsidR="00AD6E95" w:rsidRPr="0058178D" w:rsidRDefault="00AD6E95" w:rsidP="00AD6E95">
      <w:pPr>
        <w:tabs>
          <w:tab w:val="left" w:pos="540"/>
        </w:tabs>
        <w:ind w:firstLine="709"/>
        <w:jc w:val="both"/>
        <w:outlineLvl w:val="0"/>
        <w:rPr>
          <w:rFonts w:eastAsia="Calibri"/>
          <w:sz w:val="24"/>
          <w:szCs w:val="24"/>
        </w:rPr>
      </w:pPr>
      <w:r w:rsidRPr="0058178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D1EE97E" w14:textId="77777777" w:rsidR="00FA3CB9" w:rsidRPr="00FA3CB9" w:rsidRDefault="00FA3CB9" w:rsidP="00FA3CB9">
      <w:pPr>
        <w:tabs>
          <w:tab w:val="left" w:pos="540"/>
        </w:tabs>
        <w:ind w:firstLine="709"/>
        <w:jc w:val="both"/>
        <w:outlineLvl w:val="0"/>
        <w:rPr>
          <w:rFonts w:eastAsia="Calibri"/>
          <w:sz w:val="24"/>
          <w:szCs w:val="24"/>
          <w:lang w:val="x-none"/>
        </w:rPr>
      </w:pPr>
      <w:r w:rsidRPr="00FA3CB9">
        <w:rPr>
          <w:rFonts w:eastAsia="Calibri"/>
          <w:sz w:val="24"/>
          <w:szCs w:val="24"/>
          <w:lang w:val="x-none"/>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14:paraId="45F04257" w14:textId="77777777" w:rsidR="00FA3CB9" w:rsidRPr="00FA3CB9" w:rsidRDefault="00FA3CB9" w:rsidP="00FA3CB9">
      <w:pPr>
        <w:tabs>
          <w:tab w:val="left" w:pos="540"/>
        </w:tabs>
        <w:ind w:firstLine="709"/>
        <w:jc w:val="both"/>
        <w:outlineLvl w:val="0"/>
        <w:rPr>
          <w:rFonts w:eastAsia="Calibri"/>
          <w:sz w:val="24"/>
          <w:szCs w:val="24"/>
          <w:lang w:val="x-none"/>
        </w:rPr>
      </w:pPr>
      <w:r w:rsidRPr="00FA3CB9">
        <w:rPr>
          <w:rFonts w:eastAsia="Calibri"/>
          <w:sz w:val="24"/>
          <w:szCs w:val="24"/>
          <w:lang w:val="x-none"/>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14:paraId="2D2DECF5" w14:textId="77777777" w:rsidR="00FA3CB9" w:rsidRDefault="00FA3CB9" w:rsidP="00FA3CB9">
      <w:pPr>
        <w:tabs>
          <w:tab w:val="left" w:pos="540"/>
        </w:tabs>
        <w:ind w:firstLine="709"/>
        <w:jc w:val="both"/>
        <w:outlineLvl w:val="0"/>
        <w:rPr>
          <w:rFonts w:eastAsia="Calibri"/>
          <w:sz w:val="24"/>
          <w:szCs w:val="24"/>
        </w:rPr>
      </w:pPr>
      <w:r w:rsidRPr="00FA3CB9">
        <w:rPr>
          <w:rFonts w:eastAsia="Calibri"/>
          <w:sz w:val="24"/>
          <w:szCs w:val="24"/>
          <w:lang w:val="x-none"/>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w:t>
      </w:r>
      <w:r>
        <w:rPr>
          <w:rFonts w:eastAsia="Calibri"/>
          <w:sz w:val="24"/>
          <w:szCs w:val="24"/>
          <w:lang w:val="x-none"/>
        </w:rPr>
        <w:t>и прилагаемых к ней документов.</w:t>
      </w:r>
    </w:p>
    <w:p w14:paraId="55E83550" w14:textId="7BB8918E" w:rsidR="00FA3CB9" w:rsidRPr="00FA3CB9" w:rsidRDefault="00FA3CB9" w:rsidP="00FA3CB9">
      <w:pPr>
        <w:tabs>
          <w:tab w:val="left" w:pos="540"/>
        </w:tabs>
        <w:ind w:firstLine="709"/>
        <w:jc w:val="both"/>
        <w:outlineLvl w:val="0"/>
        <w:rPr>
          <w:rFonts w:eastAsia="Calibri"/>
          <w:sz w:val="24"/>
          <w:szCs w:val="24"/>
          <w:lang w:val="x-none"/>
        </w:rPr>
      </w:pPr>
      <w:r w:rsidRPr="00FA3CB9">
        <w:rPr>
          <w:rFonts w:eastAsia="Calibri"/>
          <w:sz w:val="24"/>
          <w:szCs w:val="24"/>
          <w:lang w:val="x-none"/>
        </w:rPr>
        <w:t>Претендент вправе подать только одно предложение по цене имущества, которое не может быть изменено.</w:t>
      </w:r>
    </w:p>
    <w:p w14:paraId="2CB6DE9E" w14:textId="1014DBF5" w:rsidR="00654605" w:rsidRPr="00654605" w:rsidRDefault="00FA3CB9" w:rsidP="00654605">
      <w:pPr>
        <w:tabs>
          <w:tab w:val="left" w:pos="540"/>
        </w:tabs>
        <w:ind w:firstLine="709"/>
        <w:jc w:val="both"/>
        <w:outlineLvl w:val="0"/>
        <w:rPr>
          <w:rFonts w:eastAsia="Calibri"/>
          <w:sz w:val="24"/>
          <w:szCs w:val="24"/>
        </w:rPr>
      </w:pPr>
      <w:r w:rsidRPr="00FA3CB9">
        <w:rPr>
          <w:rFonts w:eastAsia="Calibri"/>
          <w:sz w:val="24"/>
          <w:szCs w:val="24"/>
          <w:lang w:val="x-none"/>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r w:rsidR="00654605">
        <w:rPr>
          <w:rFonts w:eastAsia="Calibri"/>
          <w:sz w:val="24"/>
          <w:szCs w:val="24"/>
        </w:rPr>
        <w:t>.</w:t>
      </w:r>
    </w:p>
    <w:p w14:paraId="5FBE48B5" w14:textId="00107BF7" w:rsidR="00654605" w:rsidRDefault="00654605" w:rsidP="00654605">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E0B85E6" w14:textId="77777777" w:rsidR="003A6909" w:rsidRDefault="003A6909" w:rsidP="00FA3CB9">
      <w:pPr>
        <w:tabs>
          <w:tab w:val="left" w:pos="540"/>
        </w:tabs>
        <w:ind w:firstLine="709"/>
        <w:jc w:val="both"/>
        <w:outlineLvl w:val="0"/>
        <w:rPr>
          <w:rFonts w:eastAsia="Calibri"/>
          <w:b/>
          <w:sz w:val="24"/>
          <w:szCs w:val="24"/>
        </w:rPr>
      </w:pPr>
    </w:p>
    <w:p w14:paraId="14BE78CD" w14:textId="53D16469" w:rsidR="00AD6E95" w:rsidRDefault="00181414" w:rsidP="003A6909">
      <w:pPr>
        <w:tabs>
          <w:tab w:val="left" w:pos="540"/>
        </w:tabs>
        <w:ind w:firstLine="709"/>
        <w:jc w:val="center"/>
        <w:outlineLvl w:val="0"/>
        <w:rPr>
          <w:rFonts w:eastAsia="Calibri"/>
          <w:b/>
          <w:sz w:val="24"/>
          <w:szCs w:val="24"/>
        </w:rPr>
      </w:pPr>
      <w:r>
        <w:rPr>
          <w:rFonts w:eastAsia="Calibri"/>
          <w:b/>
          <w:sz w:val="24"/>
          <w:szCs w:val="24"/>
        </w:rPr>
        <w:t xml:space="preserve">2.7. </w:t>
      </w:r>
      <w:r w:rsidR="00AD6E95" w:rsidRPr="00640E02">
        <w:rPr>
          <w:rFonts w:eastAsia="Calibri"/>
          <w:b/>
          <w:sz w:val="24"/>
          <w:szCs w:val="24"/>
        </w:rPr>
        <w:t xml:space="preserve">Претендент не допускается к участию в </w:t>
      </w:r>
      <w:r w:rsidR="00421453">
        <w:rPr>
          <w:rFonts w:eastAsia="Calibri"/>
          <w:b/>
          <w:sz w:val="24"/>
          <w:szCs w:val="24"/>
        </w:rPr>
        <w:t>аукционе</w:t>
      </w:r>
      <w:r w:rsidR="00AD6E95" w:rsidRPr="00640E02">
        <w:rPr>
          <w:rFonts w:eastAsia="Calibri"/>
          <w:b/>
          <w:sz w:val="24"/>
          <w:szCs w:val="24"/>
        </w:rPr>
        <w:t xml:space="preserve"> в электронной форме по следующим основаниям</w:t>
      </w:r>
    </w:p>
    <w:p w14:paraId="4FA2BA0E" w14:textId="77777777" w:rsidR="00664737" w:rsidRPr="00640E02" w:rsidRDefault="00664737" w:rsidP="003A6909">
      <w:pPr>
        <w:tabs>
          <w:tab w:val="left" w:pos="540"/>
        </w:tabs>
        <w:ind w:firstLine="709"/>
        <w:jc w:val="center"/>
        <w:outlineLvl w:val="0"/>
        <w:rPr>
          <w:rFonts w:eastAsia="Calibri"/>
          <w:b/>
          <w:sz w:val="24"/>
          <w:szCs w:val="24"/>
        </w:rPr>
      </w:pPr>
    </w:p>
    <w:p w14:paraId="6A2D1C26" w14:textId="77777777"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а) заявка представлена лицом, не уполномоченным претендентом на осуществление таких действий;</w:t>
      </w:r>
    </w:p>
    <w:p w14:paraId="5F9DC92D" w14:textId="77777777"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б) представлены не все документы, предусмотренные перечнем, указан</w:t>
      </w:r>
      <w:r w:rsidR="00421453">
        <w:rPr>
          <w:rFonts w:eastAsia="Calibri"/>
          <w:sz w:val="24"/>
          <w:szCs w:val="24"/>
        </w:rPr>
        <w:t>ным в информационном сообщении</w:t>
      </w:r>
      <w:r w:rsidRPr="00FA3CB9">
        <w:rPr>
          <w:rFonts w:eastAsia="Calibri"/>
          <w:sz w:val="24"/>
          <w:szCs w:val="24"/>
        </w:rPr>
        <w:t>;</w:t>
      </w:r>
    </w:p>
    <w:p w14:paraId="433BA85A" w14:textId="77777777" w:rsid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62B658D7" w14:textId="2EE36FDD" w:rsidR="00421453" w:rsidRDefault="00421453" w:rsidP="00181414">
      <w:pPr>
        <w:tabs>
          <w:tab w:val="left" w:pos="540"/>
        </w:tabs>
        <w:ind w:firstLine="567"/>
        <w:jc w:val="both"/>
        <w:outlineLvl w:val="0"/>
        <w:rPr>
          <w:rFonts w:eastAsia="Calibri"/>
          <w:sz w:val="24"/>
          <w:szCs w:val="24"/>
        </w:rPr>
      </w:pPr>
      <w:r>
        <w:rPr>
          <w:rFonts w:eastAsia="Calibri"/>
          <w:sz w:val="24"/>
          <w:szCs w:val="24"/>
        </w:rPr>
        <w:t xml:space="preserve">  г) </w:t>
      </w:r>
      <w:r w:rsidRPr="008A65D0">
        <w:rPr>
          <w:rFonts w:eastAsia="Calibri"/>
          <w:sz w:val="24"/>
          <w:szCs w:val="24"/>
        </w:rPr>
        <w:t>не подтверждено поступление в установленный срок задатка на счета, указанные в информационном сообщении.</w:t>
      </w:r>
    </w:p>
    <w:p w14:paraId="087B0946" w14:textId="4B2C185E" w:rsidR="00421453" w:rsidRP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w:t>
      </w:r>
      <w:r w:rsidRPr="00FA6D6C">
        <w:rPr>
          <w:rFonts w:eastAsia="Calibri"/>
          <w:sz w:val="24"/>
          <w:szCs w:val="24"/>
        </w:rPr>
        <w:t>перечень отозванных заявок,</w:t>
      </w:r>
      <w:r w:rsidRPr="00421453">
        <w:rPr>
          <w:rFonts w:eastAsia="Calibri"/>
          <w:sz w:val="24"/>
          <w:szCs w:val="24"/>
        </w:rPr>
        <w:t xml:space="preserve">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31F7BBF" w14:textId="77777777" w:rsid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3E3EF13D" w14:textId="23F21943" w:rsidR="00CE1EED" w:rsidRPr="00C94B15" w:rsidRDefault="00421453" w:rsidP="00181414">
      <w:pPr>
        <w:tabs>
          <w:tab w:val="left" w:pos="993"/>
        </w:tabs>
        <w:suppressAutoHyphens/>
        <w:ind w:firstLine="567"/>
        <w:jc w:val="both"/>
        <w:rPr>
          <w:color w:val="000000" w:themeColor="text1"/>
          <w:sz w:val="24"/>
          <w:szCs w:val="24"/>
        </w:rPr>
      </w:pPr>
      <w:r>
        <w:rPr>
          <w:rFonts w:eastAsia="Calibri"/>
          <w:sz w:val="24"/>
          <w:szCs w:val="24"/>
        </w:rPr>
        <w:tab/>
      </w:r>
      <w:r w:rsidRPr="00421453">
        <w:rPr>
          <w:rFonts w:eastAsia="Calibri"/>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w:t>
      </w:r>
      <w:r w:rsidRPr="00421453">
        <w:rPr>
          <w:rFonts w:eastAsia="Calibri"/>
          <w:sz w:val="24"/>
          <w:szCs w:val="24"/>
        </w:rPr>
        <w:lastRenderedPageBreak/>
        <w:t xml:space="preserve">размещения информации о проведении </w:t>
      </w:r>
      <w:r w:rsidRPr="0013365A">
        <w:rPr>
          <w:rFonts w:eastAsia="Calibri"/>
          <w:sz w:val="24"/>
          <w:szCs w:val="24"/>
        </w:rPr>
        <w:t xml:space="preserve">торгов </w:t>
      </w:r>
      <w:r w:rsidR="0013365A" w:rsidRPr="0013365A">
        <w:rPr>
          <w:sz w:val="24"/>
          <w:szCs w:val="24"/>
        </w:rPr>
        <w:t xml:space="preserve">new.torgi.gov.ru </w:t>
      </w:r>
      <w:r w:rsidRPr="0013365A">
        <w:rPr>
          <w:rFonts w:eastAsia="Calibri"/>
          <w:sz w:val="24"/>
          <w:szCs w:val="24"/>
        </w:rPr>
        <w:t>и</w:t>
      </w:r>
      <w:r w:rsidRPr="00421453">
        <w:rPr>
          <w:rFonts w:eastAsia="Calibri"/>
          <w:sz w:val="24"/>
          <w:szCs w:val="24"/>
        </w:rPr>
        <w:t xml:space="preserve"> на официальном сайте </w:t>
      </w:r>
      <w:r w:rsidRPr="00C94B15">
        <w:rPr>
          <w:rFonts w:eastAsia="Calibri"/>
          <w:sz w:val="24"/>
          <w:szCs w:val="24"/>
        </w:rPr>
        <w:t>Продавца</w:t>
      </w:r>
      <w:r w:rsidR="00CE1EED" w:rsidRPr="00C94B15">
        <w:rPr>
          <w:color w:val="000000" w:themeColor="text1"/>
          <w:sz w:val="24"/>
          <w:szCs w:val="24"/>
        </w:rPr>
        <w:t xml:space="preserve">: </w:t>
      </w:r>
      <w:hyperlink r:id="rId10" w:tgtFrame="_blank" w:history="1">
        <w:r w:rsidR="00E436CD" w:rsidRPr="00C94B15">
          <w:rPr>
            <w:rStyle w:val="ae"/>
            <w:color w:val="000000" w:themeColor="text1"/>
            <w:sz w:val="24"/>
            <w:szCs w:val="24"/>
            <w:shd w:val="clear" w:color="auto" w:fill="FFFFFF"/>
          </w:rPr>
          <w:t>vylgort-r11.gosweb.gosuslugi.ru</w:t>
        </w:r>
      </w:hyperlink>
      <w:r w:rsidR="00E436CD" w:rsidRPr="00C94B15">
        <w:rPr>
          <w:color w:val="000000" w:themeColor="text1"/>
          <w:sz w:val="24"/>
          <w:szCs w:val="24"/>
        </w:rPr>
        <w:t xml:space="preserve">. </w:t>
      </w:r>
    </w:p>
    <w:p w14:paraId="0D20AB81" w14:textId="0FB98A8E" w:rsidR="00EF5930" w:rsidRPr="00EF5930" w:rsidRDefault="00EF5930" w:rsidP="00181414">
      <w:pPr>
        <w:tabs>
          <w:tab w:val="left" w:pos="540"/>
        </w:tabs>
        <w:ind w:firstLine="567"/>
        <w:jc w:val="both"/>
        <w:outlineLvl w:val="0"/>
        <w:rPr>
          <w:rFonts w:eastAsia="Calibri"/>
          <w:b/>
          <w:sz w:val="24"/>
          <w:szCs w:val="24"/>
        </w:rPr>
      </w:pPr>
    </w:p>
    <w:p w14:paraId="396038F3" w14:textId="1E827CEE" w:rsidR="00EF5930" w:rsidRDefault="00EF5930" w:rsidP="00181414">
      <w:pPr>
        <w:tabs>
          <w:tab w:val="left" w:pos="540"/>
        </w:tabs>
        <w:ind w:firstLine="567"/>
        <w:jc w:val="center"/>
        <w:outlineLvl w:val="0"/>
        <w:rPr>
          <w:rFonts w:eastAsia="Calibri"/>
          <w:b/>
          <w:sz w:val="24"/>
          <w:szCs w:val="24"/>
        </w:rPr>
      </w:pPr>
      <w:r w:rsidRPr="00EF5930">
        <w:rPr>
          <w:rFonts w:eastAsia="Calibri"/>
          <w:b/>
          <w:sz w:val="24"/>
          <w:szCs w:val="24"/>
        </w:rPr>
        <w:t>2.</w:t>
      </w:r>
      <w:r w:rsidR="00181414">
        <w:rPr>
          <w:rFonts w:eastAsia="Calibri"/>
          <w:b/>
          <w:sz w:val="24"/>
          <w:szCs w:val="24"/>
        </w:rPr>
        <w:t>8</w:t>
      </w:r>
      <w:r w:rsidRPr="00EF5930">
        <w:rPr>
          <w:rFonts w:eastAsia="Calibri"/>
          <w:b/>
          <w:sz w:val="24"/>
          <w:szCs w:val="24"/>
        </w:rPr>
        <w:t>. Размер задатка, срок и порядок его внесения, необходимые реквизиты счетов</w:t>
      </w:r>
      <w:r w:rsidR="00181414">
        <w:rPr>
          <w:rFonts w:eastAsia="Calibri"/>
          <w:b/>
          <w:sz w:val="24"/>
          <w:szCs w:val="24"/>
        </w:rPr>
        <w:t>, п</w:t>
      </w:r>
      <w:r w:rsidR="00181414" w:rsidRPr="00EF5930">
        <w:rPr>
          <w:rFonts w:eastAsia="Calibri"/>
          <w:b/>
          <w:sz w:val="24"/>
          <w:szCs w:val="24"/>
        </w:rPr>
        <w:t>орядок возврата задатка</w:t>
      </w:r>
    </w:p>
    <w:p w14:paraId="3B7587E3" w14:textId="77777777" w:rsidR="00EF5930" w:rsidRPr="004A2245" w:rsidRDefault="00EF5930" w:rsidP="00181414">
      <w:pPr>
        <w:tabs>
          <w:tab w:val="left" w:pos="540"/>
        </w:tabs>
        <w:ind w:firstLine="567"/>
        <w:jc w:val="both"/>
        <w:outlineLvl w:val="0"/>
        <w:rPr>
          <w:rFonts w:eastAsia="Calibri"/>
          <w:b/>
          <w:sz w:val="24"/>
          <w:szCs w:val="24"/>
        </w:rPr>
      </w:pPr>
    </w:p>
    <w:p w14:paraId="26EADF7D" w14:textId="25063F52" w:rsidR="00EF5930" w:rsidRPr="004A2245" w:rsidRDefault="00EF5930" w:rsidP="00181414">
      <w:pPr>
        <w:tabs>
          <w:tab w:val="left" w:pos="540"/>
        </w:tabs>
        <w:ind w:firstLine="567"/>
        <w:jc w:val="both"/>
        <w:outlineLvl w:val="0"/>
        <w:rPr>
          <w:rFonts w:eastAsia="Calibri"/>
          <w:sz w:val="24"/>
          <w:szCs w:val="24"/>
        </w:rPr>
      </w:pPr>
      <w:r w:rsidRPr="004A2245">
        <w:rPr>
          <w:rFonts w:eastAsia="Calibri"/>
          <w:sz w:val="24"/>
          <w:szCs w:val="24"/>
        </w:rPr>
        <w:tab/>
        <w:t>Для участия в аукционе претендент вносит задаток</w:t>
      </w:r>
      <w:r w:rsidR="00BD7787" w:rsidRPr="004A2245">
        <w:rPr>
          <w:rFonts w:eastAsia="Calibri"/>
          <w:sz w:val="24"/>
          <w:szCs w:val="24"/>
        </w:rPr>
        <w:t xml:space="preserve"> в размере </w:t>
      </w:r>
      <w:r w:rsidR="00FA779A">
        <w:rPr>
          <w:rFonts w:eastAsia="Calibri"/>
          <w:sz w:val="24"/>
          <w:szCs w:val="24"/>
        </w:rPr>
        <w:t>1</w:t>
      </w:r>
      <w:r w:rsidR="00BD7787" w:rsidRPr="004A2245">
        <w:rPr>
          <w:rFonts w:eastAsia="Calibri"/>
          <w:sz w:val="24"/>
          <w:szCs w:val="24"/>
        </w:rPr>
        <w:t xml:space="preserve">0% от начальной </w:t>
      </w:r>
      <w:r w:rsidR="004A2245" w:rsidRPr="004A2245">
        <w:rPr>
          <w:sz w:val="24"/>
          <w:szCs w:val="24"/>
        </w:rPr>
        <w:t>цены продажи имущества в счет обеспечения оплаты приобретаемого имущества.</w:t>
      </w:r>
    </w:p>
    <w:p w14:paraId="30807AF4" w14:textId="0EFF67C4" w:rsidR="00A11C80" w:rsidRPr="004A2245" w:rsidRDefault="00EF5930" w:rsidP="00181414">
      <w:pPr>
        <w:tabs>
          <w:tab w:val="left" w:pos="540"/>
        </w:tabs>
        <w:ind w:firstLine="567"/>
        <w:jc w:val="both"/>
        <w:outlineLvl w:val="0"/>
        <w:rPr>
          <w:sz w:val="24"/>
          <w:szCs w:val="24"/>
        </w:rPr>
      </w:pPr>
      <w:r w:rsidRPr="004A2245">
        <w:rPr>
          <w:rFonts w:eastAsia="Calibri"/>
          <w:sz w:val="24"/>
          <w:szCs w:val="24"/>
        </w:rPr>
        <w:tab/>
      </w:r>
      <w:r w:rsidR="00A11C80" w:rsidRPr="004A2245">
        <w:rPr>
          <w:sz w:val="24"/>
          <w:szCs w:val="24"/>
        </w:rPr>
        <w:t>Срок внесения задатка - в период приема заявок, указанный в настоящем информационном сообщении.</w:t>
      </w:r>
    </w:p>
    <w:p w14:paraId="4BF9B6A3" w14:textId="61A245E1" w:rsidR="00A11C80" w:rsidRDefault="00A11C80" w:rsidP="00181414">
      <w:pPr>
        <w:pStyle w:val="TextBoldCenter"/>
        <w:spacing w:before="0" w:line="240" w:lineRule="atLeast"/>
        <w:ind w:firstLine="567"/>
        <w:jc w:val="both"/>
        <w:outlineLvl w:val="0"/>
        <w:rPr>
          <w:b w:val="0"/>
          <w:sz w:val="24"/>
          <w:szCs w:val="24"/>
        </w:rPr>
      </w:pPr>
      <w:r w:rsidRPr="004A2245">
        <w:rPr>
          <w:b w:val="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14:paraId="588D4FAA" w14:textId="25241311" w:rsidR="004A2245" w:rsidRDefault="004A2245" w:rsidP="00181414">
      <w:pPr>
        <w:tabs>
          <w:tab w:val="left" w:pos="540"/>
        </w:tabs>
        <w:ind w:firstLine="567"/>
        <w:jc w:val="both"/>
        <w:outlineLvl w:val="0"/>
        <w:rPr>
          <w:rFonts w:eastAsia="Calibri"/>
          <w:sz w:val="24"/>
          <w:szCs w:val="24"/>
        </w:rPr>
      </w:pPr>
      <w:r w:rsidRPr="00EF5930">
        <w:rPr>
          <w:rFonts w:eastAsia="Calibri"/>
          <w:sz w:val="24"/>
          <w:szCs w:val="24"/>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w:t>
      </w:r>
      <w:r>
        <w:rPr>
          <w:rFonts w:eastAsia="Calibri"/>
          <w:sz w:val="24"/>
          <w:szCs w:val="24"/>
        </w:rPr>
        <w:t>,</w:t>
      </w:r>
      <w:r w:rsidRPr="00EF5930">
        <w:rPr>
          <w:rFonts w:eastAsia="Calibri"/>
          <w:sz w:val="24"/>
          <w:szCs w:val="24"/>
        </w:rPr>
        <w:t xml:space="preserve"> установленные Регламентом электронной площадки. </w:t>
      </w:r>
    </w:p>
    <w:p w14:paraId="73FC3B41" w14:textId="77777777" w:rsidR="00AC4E09" w:rsidRPr="00EF5930" w:rsidRDefault="00AC4E09" w:rsidP="00181414">
      <w:pPr>
        <w:tabs>
          <w:tab w:val="left" w:pos="540"/>
        </w:tabs>
        <w:ind w:firstLine="567"/>
        <w:jc w:val="both"/>
        <w:outlineLvl w:val="0"/>
        <w:rPr>
          <w:rFonts w:eastAsia="Calibri"/>
          <w:sz w:val="24"/>
          <w:szCs w:val="24"/>
        </w:rPr>
      </w:pPr>
    </w:p>
    <w:p w14:paraId="755439FB" w14:textId="56890AAD" w:rsidR="004A2245" w:rsidRPr="00544DB5" w:rsidRDefault="004A2245" w:rsidP="00181414">
      <w:pPr>
        <w:tabs>
          <w:tab w:val="left" w:pos="540"/>
        </w:tabs>
        <w:ind w:firstLine="567"/>
        <w:jc w:val="both"/>
        <w:outlineLvl w:val="0"/>
        <w:rPr>
          <w:rFonts w:eastAsia="Calibri"/>
          <w:b/>
          <w:sz w:val="24"/>
          <w:szCs w:val="24"/>
        </w:rPr>
      </w:pPr>
      <w:r w:rsidRPr="00544DB5">
        <w:rPr>
          <w:rFonts w:eastAsia="Calibri"/>
          <w:b/>
          <w:sz w:val="24"/>
          <w:szCs w:val="24"/>
        </w:rPr>
        <w:t>Банковские реквизиты счета</w:t>
      </w:r>
      <w:r w:rsidR="00544DB5" w:rsidRPr="00544DB5">
        <w:rPr>
          <w:rFonts w:eastAsia="Calibri"/>
          <w:b/>
          <w:sz w:val="24"/>
          <w:szCs w:val="24"/>
        </w:rPr>
        <w:t xml:space="preserve"> Оператора Аналитического счета Клиента ЭП</w:t>
      </w:r>
      <w:r w:rsidRPr="00544DB5">
        <w:rPr>
          <w:rFonts w:eastAsia="Calibri"/>
          <w:b/>
          <w:sz w:val="24"/>
          <w:szCs w:val="24"/>
        </w:rPr>
        <w:t xml:space="preserve"> для перечисления задатка: </w:t>
      </w:r>
    </w:p>
    <w:p w14:paraId="79FE771C" w14:textId="77777777" w:rsidR="00AC4E09" w:rsidRPr="00544DB5" w:rsidRDefault="00AC4E09" w:rsidP="00AC4E09">
      <w:pPr>
        <w:widowControl w:val="0"/>
        <w:tabs>
          <w:tab w:val="left" w:pos="567"/>
          <w:tab w:val="left" w:pos="993"/>
        </w:tabs>
        <w:autoSpaceDE w:val="0"/>
        <w:autoSpaceDN w:val="0"/>
        <w:adjustRightInd w:val="0"/>
        <w:ind w:firstLine="567"/>
        <w:jc w:val="both"/>
        <w:rPr>
          <w:color w:val="000000"/>
          <w:sz w:val="24"/>
          <w:szCs w:val="24"/>
        </w:rPr>
      </w:pPr>
      <w:r w:rsidRPr="00544DB5">
        <w:rPr>
          <w:color w:val="000000"/>
          <w:sz w:val="24"/>
          <w:szCs w:val="24"/>
        </w:rPr>
        <w:t xml:space="preserve">Задаток вносится в валюте Российской Федерации на счет электронной площадки ООО «РТС - тендер» https://www.rts-tender.ru/ по следующим реквизитам: </w:t>
      </w:r>
    </w:p>
    <w:p w14:paraId="1279E09B" w14:textId="77777777" w:rsidR="00C7619D" w:rsidRPr="00544DB5" w:rsidRDefault="004A2245" w:rsidP="00C7619D">
      <w:pPr>
        <w:tabs>
          <w:tab w:val="left" w:pos="540"/>
        </w:tabs>
        <w:ind w:firstLine="567"/>
        <w:jc w:val="both"/>
        <w:outlineLvl w:val="0"/>
        <w:rPr>
          <w:rFonts w:eastAsia="Calibri"/>
          <w:sz w:val="24"/>
          <w:szCs w:val="24"/>
        </w:rPr>
      </w:pPr>
      <w:r w:rsidRPr="00544DB5">
        <w:rPr>
          <w:rFonts w:eastAsia="Calibri"/>
          <w:sz w:val="24"/>
          <w:szCs w:val="24"/>
        </w:rPr>
        <w:t>Получатель</w:t>
      </w:r>
      <w:r w:rsidRPr="00544DB5">
        <w:rPr>
          <w:rFonts w:eastAsia="Calibri"/>
          <w:sz w:val="24"/>
          <w:szCs w:val="24"/>
        </w:rPr>
        <w:tab/>
      </w:r>
      <w:r w:rsidR="00C7619D" w:rsidRPr="00544DB5">
        <w:rPr>
          <w:rFonts w:eastAsia="Calibri"/>
          <w:sz w:val="24"/>
          <w:szCs w:val="24"/>
        </w:rPr>
        <w:t>ООО «РТС-Тендер»</w:t>
      </w:r>
    </w:p>
    <w:p w14:paraId="288035E4" w14:textId="12C06FCA" w:rsidR="00C7619D" w:rsidRPr="00544DB5" w:rsidRDefault="00061930" w:rsidP="00C7619D">
      <w:pPr>
        <w:tabs>
          <w:tab w:val="left" w:pos="540"/>
        </w:tabs>
        <w:ind w:firstLine="567"/>
        <w:jc w:val="both"/>
        <w:outlineLvl w:val="0"/>
        <w:rPr>
          <w:rFonts w:eastAsia="Calibri"/>
          <w:sz w:val="24"/>
          <w:szCs w:val="24"/>
        </w:rPr>
      </w:pPr>
      <w:r w:rsidRPr="00544DB5">
        <w:rPr>
          <w:rFonts w:eastAsia="Calibri"/>
          <w:sz w:val="24"/>
          <w:szCs w:val="24"/>
        </w:rPr>
        <w:t xml:space="preserve">Наименование банка: ФИЛИАЛ КОРПОРАТИВНЫЙ </w:t>
      </w:r>
      <w:r w:rsidR="00C7619D" w:rsidRPr="00544DB5">
        <w:rPr>
          <w:rFonts w:eastAsia="Calibri"/>
          <w:sz w:val="24"/>
          <w:szCs w:val="24"/>
        </w:rPr>
        <w:t>ПАО «С</w:t>
      </w:r>
      <w:r w:rsidRPr="00544DB5">
        <w:rPr>
          <w:rFonts w:eastAsia="Calibri"/>
          <w:sz w:val="24"/>
          <w:szCs w:val="24"/>
        </w:rPr>
        <w:t>ОВКОМБАНК</w:t>
      </w:r>
      <w:r w:rsidR="00C7619D" w:rsidRPr="00544DB5">
        <w:rPr>
          <w:rFonts w:eastAsia="Calibri"/>
          <w:sz w:val="24"/>
          <w:szCs w:val="24"/>
        </w:rPr>
        <w:t>»</w:t>
      </w:r>
    </w:p>
    <w:p w14:paraId="5F5863A4" w14:textId="77777777" w:rsidR="00544DB5" w:rsidRPr="00544DB5" w:rsidRDefault="00544DB5" w:rsidP="00544DB5">
      <w:pPr>
        <w:tabs>
          <w:tab w:val="left" w:pos="540"/>
        </w:tabs>
        <w:ind w:firstLine="567"/>
        <w:jc w:val="both"/>
        <w:outlineLvl w:val="0"/>
        <w:rPr>
          <w:rFonts w:eastAsia="Calibri"/>
          <w:sz w:val="24"/>
          <w:szCs w:val="24"/>
        </w:rPr>
      </w:pPr>
      <w:r w:rsidRPr="00544DB5">
        <w:rPr>
          <w:rFonts w:eastAsia="Calibri"/>
          <w:sz w:val="24"/>
          <w:szCs w:val="24"/>
        </w:rPr>
        <w:t xml:space="preserve">Расчетный </w:t>
      </w:r>
      <w:proofErr w:type="gramStart"/>
      <w:r w:rsidRPr="00544DB5">
        <w:rPr>
          <w:rFonts w:eastAsia="Calibri"/>
          <w:sz w:val="24"/>
          <w:szCs w:val="24"/>
        </w:rPr>
        <w:t>счет:</w:t>
      </w:r>
      <w:r w:rsidRPr="00544DB5">
        <w:rPr>
          <w:rFonts w:eastAsia="Calibri"/>
          <w:sz w:val="24"/>
          <w:szCs w:val="24"/>
        </w:rPr>
        <w:tab/>
      </w:r>
      <w:proofErr w:type="gramEnd"/>
      <w:r w:rsidRPr="00544DB5">
        <w:rPr>
          <w:rFonts w:eastAsia="Calibri"/>
          <w:sz w:val="24"/>
          <w:szCs w:val="24"/>
        </w:rPr>
        <w:t>40702810512030016362</w:t>
      </w:r>
    </w:p>
    <w:p w14:paraId="0428E2F7" w14:textId="7B390AF5" w:rsidR="00544DB5" w:rsidRPr="00544DB5" w:rsidRDefault="00544DB5" w:rsidP="00544DB5">
      <w:pPr>
        <w:tabs>
          <w:tab w:val="left" w:pos="540"/>
        </w:tabs>
        <w:ind w:firstLine="567"/>
        <w:jc w:val="both"/>
        <w:outlineLvl w:val="0"/>
        <w:rPr>
          <w:rFonts w:eastAsia="Calibri"/>
          <w:sz w:val="24"/>
          <w:szCs w:val="24"/>
        </w:rPr>
      </w:pPr>
      <w:r w:rsidRPr="00544DB5">
        <w:rPr>
          <w:rFonts w:eastAsia="Calibri"/>
          <w:sz w:val="24"/>
          <w:szCs w:val="24"/>
        </w:rPr>
        <w:t xml:space="preserve">Корр. </w:t>
      </w:r>
      <w:proofErr w:type="gramStart"/>
      <w:r w:rsidRPr="00544DB5">
        <w:rPr>
          <w:rFonts w:eastAsia="Calibri"/>
          <w:sz w:val="24"/>
          <w:szCs w:val="24"/>
        </w:rPr>
        <w:t>счет:</w:t>
      </w:r>
      <w:r w:rsidRPr="00544DB5">
        <w:rPr>
          <w:rFonts w:eastAsia="Calibri"/>
          <w:sz w:val="24"/>
          <w:szCs w:val="24"/>
        </w:rPr>
        <w:tab/>
      </w:r>
      <w:proofErr w:type="gramEnd"/>
      <w:r w:rsidRPr="00544DB5">
        <w:rPr>
          <w:rFonts w:eastAsia="Calibri"/>
          <w:sz w:val="24"/>
          <w:szCs w:val="24"/>
        </w:rPr>
        <w:t>30101810445250000360</w:t>
      </w:r>
    </w:p>
    <w:p w14:paraId="2DA76CF4" w14:textId="77777777" w:rsidR="00544DB5" w:rsidRPr="00544DB5" w:rsidRDefault="00544DB5" w:rsidP="00544DB5">
      <w:pPr>
        <w:tabs>
          <w:tab w:val="left" w:pos="540"/>
        </w:tabs>
        <w:ind w:firstLine="567"/>
        <w:jc w:val="both"/>
        <w:outlineLvl w:val="0"/>
        <w:rPr>
          <w:rFonts w:eastAsia="Calibri"/>
          <w:sz w:val="24"/>
          <w:szCs w:val="24"/>
        </w:rPr>
      </w:pPr>
      <w:proofErr w:type="gramStart"/>
      <w:r w:rsidRPr="00544DB5">
        <w:rPr>
          <w:rFonts w:eastAsia="Calibri"/>
          <w:sz w:val="24"/>
          <w:szCs w:val="24"/>
        </w:rPr>
        <w:t>БИК:</w:t>
      </w:r>
      <w:r w:rsidRPr="00544DB5">
        <w:rPr>
          <w:rFonts w:eastAsia="Calibri"/>
          <w:sz w:val="24"/>
          <w:szCs w:val="24"/>
        </w:rPr>
        <w:tab/>
      </w:r>
      <w:proofErr w:type="gramEnd"/>
      <w:r w:rsidRPr="00544DB5">
        <w:rPr>
          <w:rFonts w:eastAsia="Calibri"/>
          <w:sz w:val="24"/>
          <w:szCs w:val="24"/>
        </w:rPr>
        <w:t>044525360</w:t>
      </w:r>
    </w:p>
    <w:p w14:paraId="1C5A5A55" w14:textId="77777777" w:rsidR="004A2245" w:rsidRPr="00544DB5" w:rsidRDefault="004A2245" w:rsidP="00181414">
      <w:pPr>
        <w:tabs>
          <w:tab w:val="left" w:pos="540"/>
        </w:tabs>
        <w:ind w:firstLine="567"/>
        <w:jc w:val="both"/>
        <w:outlineLvl w:val="0"/>
        <w:rPr>
          <w:rFonts w:eastAsia="Calibri"/>
          <w:sz w:val="24"/>
          <w:szCs w:val="24"/>
        </w:rPr>
      </w:pPr>
      <w:proofErr w:type="gramStart"/>
      <w:r w:rsidRPr="00544DB5">
        <w:rPr>
          <w:rFonts w:eastAsia="Calibri"/>
          <w:sz w:val="24"/>
          <w:szCs w:val="24"/>
        </w:rPr>
        <w:t>ИНН:</w:t>
      </w:r>
      <w:r w:rsidRPr="00544DB5">
        <w:rPr>
          <w:rFonts w:eastAsia="Calibri"/>
          <w:sz w:val="24"/>
          <w:szCs w:val="24"/>
        </w:rPr>
        <w:tab/>
      </w:r>
      <w:proofErr w:type="gramEnd"/>
      <w:r w:rsidRPr="00544DB5">
        <w:rPr>
          <w:rFonts w:eastAsia="Calibri"/>
          <w:sz w:val="24"/>
          <w:szCs w:val="24"/>
        </w:rPr>
        <w:t>7710357167</w:t>
      </w:r>
    </w:p>
    <w:p w14:paraId="5148317D" w14:textId="77777777" w:rsidR="004A2245" w:rsidRPr="00544DB5" w:rsidRDefault="004A2245" w:rsidP="00181414">
      <w:pPr>
        <w:tabs>
          <w:tab w:val="left" w:pos="540"/>
        </w:tabs>
        <w:ind w:firstLine="567"/>
        <w:jc w:val="both"/>
        <w:outlineLvl w:val="0"/>
        <w:rPr>
          <w:rFonts w:eastAsia="Calibri"/>
          <w:sz w:val="24"/>
          <w:szCs w:val="24"/>
        </w:rPr>
      </w:pPr>
      <w:proofErr w:type="gramStart"/>
      <w:r w:rsidRPr="00544DB5">
        <w:rPr>
          <w:rFonts w:eastAsia="Calibri"/>
          <w:sz w:val="24"/>
          <w:szCs w:val="24"/>
        </w:rPr>
        <w:t>КПП:</w:t>
      </w:r>
      <w:r w:rsidRPr="00544DB5">
        <w:rPr>
          <w:rFonts w:eastAsia="Calibri"/>
          <w:sz w:val="24"/>
          <w:szCs w:val="24"/>
        </w:rPr>
        <w:tab/>
      </w:r>
      <w:proofErr w:type="gramEnd"/>
      <w:r w:rsidRPr="00544DB5">
        <w:rPr>
          <w:rFonts w:eastAsia="Calibri"/>
          <w:sz w:val="24"/>
          <w:szCs w:val="24"/>
        </w:rPr>
        <w:t>773001001</w:t>
      </w:r>
    </w:p>
    <w:tbl>
      <w:tblPr>
        <w:tblW w:w="0" w:type="auto"/>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9638"/>
      </w:tblGrid>
      <w:tr w:rsidR="00602454" w:rsidRPr="00602454" w14:paraId="59755DB1" w14:textId="77777777" w:rsidTr="00602454">
        <w:trPr>
          <w:trHeight w:val="600"/>
          <w:tblCellSpacing w:w="15" w:type="dxa"/>
        </w:trPr>
        <w:tc>
          <w:tcPr>
            <w:tcW w:w="0" w:type="auto"/>
            <w:shd w:val="clear" w:color="auto" w:fill="FBFBFB"/>
            <w:tcMar>
              <w:top w:w="15" w:type="dxa"/>
              <w:left w:w="600" w:type="dxa"/>
              <w:bottom w:w="15" w:type="dxa"/>
              <w:right w:w="15" w:type="dxa"/>
            </w:tcMar>
            <w:vAlign w:val="center"/>
          </w:tcPr>
          <w:p w14:paraId="2E359A83" w14:textId="63C5EA38" w:rsidR="00602454" w:rsidRPr="00602454" w:rsidRDefault="004A2245" w:rsidP="00602454">
            <w:pPr>
              <w:rPr>
                <w:rFonts w:ascii="Arial" w:hAnsi="Arial" w:cs="Arial"/>
                <w:color w:val="444444"/>
                <w:sz w:val="18"/>
                <w:szCs w:val="18"/>
              </w:rPr>
            </w:pPr>
            <w:r w:rsidRPr="00EF5930">
              <w:rPr>
                <w:rFonts w:eastAsia="Calibri"/>
                <w:sz w:val="24"/>
                <w:szCs w:val="24"/>
              </w:rPr>
              <w:tab/>
            </w:r>
            <w:r w:rsidRPr="00A3752D">
              <w:rPr>
                <w:rFonts w:eastAsia="Calibri"/>
                <w:sz w:val="24"/>
                <w:szCs w:val="24"/>
              </w:rPr>
              <w:t xml:space="preserve">Назначение платежа: </w:t>
            </w:r>
            <w:r w:rsidR="00602454" w:rsidRPr="00602454">
              <w:rPr>
                <w:color w:val="202020"/>
                <w:sz w:val="24"/>
                <w:szCs w:val="24"/>
                <w:bdr w:val="none" w:sz="0" w:space="0" w:color="auto" w:frame="1"/>
              </w:rPr>
              <w:t>Внесение гарантийного обеспечения по Соглашению о внесении гарантийного</w:t>
            </w:r>
            <w:r w:rsidR="00602454">
              <w:rPr>
                <w:color w:val="202020"/>
                <w:sz w:val="24"/>
                <w:szCs w:val="24"/>
                <w:bdr w:val="none" w:sz="0" w:space="0" w:color="auto" w:frame="1"/>
              </w:rPr>
              <w:t xml:space="preserve"> </w:t>
            </w:r>
            <w:r w:rsidR="00602454" w:rsidRPr="00602454">
              <w:rPr>
                <w:color w:val="202020"/>
                <w:sz w:val="24"/>
                <w:szCs w:val="24"/>
                <w:bdr w:val="none" w:sz="0" w:space="0" w:color="auto" w:frame="1"/>
              </w:rPr>
              <w:t>обеспечения, № аналитического счета, без НДС.</w:t>
            </w:r>
          </w:p>
        </w:tc>
      </w:tr>
    </w:tbl>
    <w:p w14:paraId="3099F03B" w14:textId="31404B2B" w:rsidR="004A2245" w:rsidRPr="000053C1" w:rsidRDefault="004A2245" w:rsidP="00181414">
      <w:pPr>
        <w:tabs>
          <w:tab w:val="left" w:pos="540"/>
        </w:tabs>
        <w:ind w:firstLine="567"/>
        <w:jc w:val="both"/>
        <w:outlineLvl w:val="0"/>
        <w:rPr>
          <w:rFonts w:eastAsia="Calibri"/>
          <w:sz w:val="24"/>
          <w:szCs w:val="24"/>
        </w:rPr>
      </w:pPr>
      <w:r w:rsidRPr="00EF5930">
        <w:rPr>
          <w:rFonts w:eastAsia="Calibri"/>
          <w:sz w:val="24"/>
          <w:szCs w:val="24"/>
        </w:rPr>
        <w:tab/>
        <w:t xml:space="preserve">Образец </w:t>
      </w:r>
      <w:r>
        <w:rPr>
          <w:rFonts w:eastAsia="Calibri"/>
          <w:sz w:val="24"/>
          <w:szCs w:val="24"/>
        </w:rPr>
        <w:t xml:space="preserve">заполнения </w:t>
      </w:r>
      <w:r w:rsidRPr="00EF5930">
        <w:rPr>
          <w:rFonts w:eastAsia="Calibri"/>
          <w:sz w:val="24"/>
          <w:szCs w:val="24"/>
        </w:rPr>
        <w:t>плат</w:t>
      </w:r>
      <w:r>
        <w:rPr>
          <w:rFonts w:eastAsia="Calibri"/>
          <w:sz w:val="24"/>
          <w:szCs w:val="24"/>
        </w:rPr>
        <w:t>ё</w:t>
      </w:r>
      <w:r w:rsidRPr="00EF5930">
        <w:rPr>
          <w:rFonts w:eastAsia="Calibri"/>
          <w:sz w:val="24"/>
          <w:szCs w:val="24"/>
        </w:rPr>
        <w:t xml:space="preserve">жного поручения приведен на электронной площадке по </w:t>
      </w:r>
      <w:r w:rsidRPr="000053C1">
        <w:rPr>
          <w:rFonts w:eastAsia="Calibri"/>
          <w:sz w:val="24"/>
          <w:szCs w:val="24"/>
        </w:rPr>
        <w:t xml:space="preserve">адресу: </w:t>
      </w:r>
      <w:hyperlink r:id="rId11" w:history="1">
        <w:r w:rsidR="00AC4E09" w:rsidRPr="000053C1">
          <w:rPr>
            <w:rStyle w:val="ae"/>
            <w:rFonts w:eastAsia="Calibri"/>
            <w:sz w:val="24"/>
            <w:szCs w:val="24"/>
          </w:rPr>
          <w:t>https://www.rts-tender.ru/</w:t>
        </w:r>
      </w:hyperlink>
      <w:r w:rsidRPr="000053C1">
        <w:rPr>
          <w:rFonts w:eastAsia="Calibri"/>
          <w:sz w:val="24"/>
          <w:szCs w:val="24"/>
        </w:rPr>
        <w:t>.</w:t>
      </w:r>
    </w:p>
    <w:p w14:paraId="20747F2F" w14:textId="77777777" w:rsidR="00AC4E09" w:rsidRPr="000053C1" w:rsidRDefault="00AC4E09" w:rsidP="00181414">
      <w:pPr>
        <w:tabs>
          <w:tab w:val="left" w:pos="540"/>
        </w:tabs>
        <w:ind w:firstLine="567"/>
        <w:jc w:val="both"/>
        <w:outlineLvl w:val="0"/>
        <w:rPr>
          <w:rFonts w:eastAsia="Calibri"/>
          <w:sz w:val="24"/>
          <w:szCs w:val="24"/>
        </w:rPr>
      </w:pPr>
    </w:p>
    <w:p w14:paraId="45E05671" w14:textId="1CA1CB05" w:rsidR="00A11C80" w:rsidRPr="004A2245" w:rsidRDefault="00A11C80" w:rsidP="00181414">
      <w:pPr>
        <w:pStyle w:val="TextBoldCenter"/>
        <w:tabs>
          <w:tab w:val="left" w:pos="284"/>
        </w:tabs>
        <w:spacing w:before="0" w:line="240" w:lineRule="atLeast"/>
        <w:ind w:firstLine="567"/>
        <w:jc w:val="both"/>
        <w:outlineLvl w:val="0"/>
        <w:rPr>
          <w:b w:val="0"/>
          <w:i/>
          <w:sz w:val="24"/>
          <w:szCs w:val="24"/>
        </w:rPr>
      </w:pPr>
      <w:r w:rsidRPr="004A2245">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4A6114FA" w14:textId="2916741B" w:rsidR="00A11C80" w:rsidRDefault="00A11C80" w:rsidP="00181414">
      <w:pPr>
        <w:shd w:val="clear" w:color="auto" w:fill="FFFFFF"/>
        <w:spacing w:line="240" w:lineRule="atLeast"/>
        <w:ind w:firstLine="567"/>
        <w:jc w:val="both"/>
        <w:rPr>
          <w:sz w:val="24"/>
          <w:szCs w:val="24"/>
        </w:rPr>
      </w:pPr>
      <w:r w:rsidRPr="004A2245">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096E9231" w14:textId="7545380D" w:rsidR="00A11C80" w:rsidRPr="004A2245" w:rsidRDefault="00A11C80" w:rsidP="00336D02">
      <w:pPr>
        <w:shd w:val="clear" w:color="auto" w:fill="FFFFFF"/>
        <w:spacing w:line="240" w:lineRule="atLeast"/>
        <w:ind w:firstLine="567"/>
        <w:jc w:val="both"/>
        <w:rPr>
          <w:sz w:val="24"/>
          <w:szCs w:val="24"/>
        </w:rPr>
      </w:pPr>
      <w:r w:rsidRPr="004A2245">
        <w:rPr>
          <w:sz w:val="24"/>
          <w:szCs w:val="24"/>
        </w:rPr>
        <w:t xml:space="preserve">Лицам, перечислившим задаток для участия в продаже муниципального имущества на </w:t>
      </w:r>
      <w:r w:rsidR="00247447">
        <w:rPr>
          <w:sz w:val="24"/>
          <w:szCs w:val="24"/>
        </w:rPr>
        <w:t>а</w:t>
      </w:r>
      <w:r w:rsidRPr="004A2245">
        <w:rPr>
          <w:sz w:val="24"/>
          <w:szCs w:val="24"/>
        </w:rPr>
        <w:t>укционе</w:t>
      </w:r>
      <w:r w:rsidR="00633661">
        <w:rPr>
          <w:sz w:val="24"/>
          <w:szCs w:val="24"/>
        </w:rPr>
        <w:t>,</w:t>
      </w:r>
      <w:r w:rsidRPr="004A2245">
        <w:rPr>
          <w:sz w:val="24"/>
          <w:szCs w:val="24"/>
        </w:rPr>
        <w:t xml:space="preserve"> денежные средства возвращаются в следующем порядке:</w:t>
      </w:r>
    </w:p>
    <w:p w14:paraId="528FD53A" w14:textId="367BC33A" w:rsidR="00336D02" w:rsidRDefault="00A11C80" w:rsidP="00336D02">
      <w:pPr>
        <w:autoSpaceDE w:val="0"/>
        <w:autoSpaceDN w:val="0"/>
        <w:adjustRightInd w:val="0"/>
        <w:ind w:firstLine="567"/>
        <w:jc w:val="both"/>
        <w:rPr>
          <w:rFonts w:eastAsiaTheme="minorHAnsi"/>
          <w:sz w:val="24"/>
          <w:szCs w:val="24"/>
          <w:lang w:eastAsia="en-US"/>
        </w:rPr>
      </w:pPr>
      <w:r w:rsidRPr="004A2245">
        <w:rPr>
          <w:sz w:val="24"/>
          <w:szCs w:val="24"/>
        </w:rPr>
        <w:t>а) Участникам, за исключением Победителя</w:t>
      </w:r>
      <w:r w:rsidR="00336D02">
        <w:rPr>
          <w:sz w:val="24"/>
          <w:szCs w:val="24"/>
        </w:rPr>
        <w:t xml:space="preserve">, </w:t>
      </w:r>
      <w:r w:rsidR="00336D02">
        <w:rPr>
          <w:rFonts w:eastAsiaTheme="minorHAnsi"/>
          <w:sz w:val="24"/>
          <w:szCs w:val="24"/>
          <w:lang w:eastAsia="en-US"/>
        </w:rPr>
        <w:t>либо лица, признанного единственным участником аукциона:</w:t>
      </w:r>
    </w:p>
    <w:p w14:paraId="71EB0D55" w14:textId="68809B4D" w:rsidR="00A11C80" w:rsidRPr="004A2245" w:rsidRDefault="00A11C80" w:rsidP="00336D02">
      <w:pPr>
        <w:shd w:val="clear" w:color="auto" w:fill="FFFFFF"/>
        <w:spacing w:line="240" w:lineRule="atLeast"/>
        <w:ind w:firstLine="567"/>
        <w:jc w:val="both"/>
        <w:rPr>
          <w:sz w:val="24"/>
          <w:szCs w:val="24"/>
        </w:rPr>
      </w:pPr>
      <w:r w:rsidRPr="004A2245">
        <w:rPr>
          <w:sz w:val="24"/>
          <w:szCs w:val="24"/>
        </w:rPr>
        <w:t>- в течение 5 календарных дней со дня подведения итогов продажи имущества;</w:t>
      </w:r>
    </w:p>
    <w:p w14:paraId="616B642C" w14:textId="469A6D94" w:rsidR="00A11C80" w:rsidRDefault="00A11C80" w:rsidP="00336D02">
      <w:pPr>
        <w:shd w:val="clear" w:color="auto" w:fill="FFFFFF"/>
        <w:spacing w:line="240" w:lineRule="atLeast"/>
        <w:ind w:firstLine="567"/>
        <w:jc w:val="both"/>
        <w:rPr>
          <w:sz w:val="24"/>
          <w:szCs w:val="24"/>
        </w:rPr>
      </w:pPr>
      <w:r w:rsidRPr="004A2245">
        <w:rPr>
          <w:sz w:val="24"/>
          <w:szCs w:val="24"/>
        </w:rPr>
        <w:t>б) Претендентам, не допущенным к участию в продаже имущества, - </w:t>
      </w:r>
      <w:r w:rsidRPr="004A2245">
        <w:rPr>
          <w:sz w:val="24"/>
          <w:szCs w:val="24"/>
        </w:rPr>
        <w:br/>
        <w:t>в течение 5 календарных дней со дня подписания Протокола о признании претендентов участниками.</w:t>
      </w:r>
    </w:p>
    <w:p w14:paraId="70FBD0D2" w14:textId="03218E96" w:rsidR="00181414" w:rsidRPr="00F92F8E" w:rsidRDefault="00181414" w:rsidP="00336D02">
      <w:pPr>
        <w:tabs>
          <w:tab w:val="left" w:pos="540"/>
        </w:tabs>
        <w:ind w:firstLine="567"/>
        <w:jc w:val="both"/>
        <w:outlineLvl w:val="0"/>
        <w:rPr>
          <w:rFonts w:eastAsia="Calibri"/>
          <w:sz w:val="24"/>
          <w:szCs w:val="24"/>
        </w:rPr>
      </w:pPr>
      <w:r w:rsidRPr="00EF5930">
        <w:rPr>
          <w:rFonts w:eastAsia="Calibri"/>
          <w:sz w:val="24"/>
          <w:szCs w:val="24"/>
        </w:rPr>
        <w:t xml:space="preserve">При перечислении обеспечения участия в нескольких процедурах возможно </w:t>
      </w:r>
      <w:r w:rsidRPr="00F92F8E">
        <w:rPr>
          <w:rFonts w:eastAsia="Calibri"/>
          <w:sz w:val="24"/>
          <w:szCs w:val="24"/>
        </w:rPr>
        <w:t>заполнение одного платежного поручения на общую сумму.</w:t>
      </w:r>
    </w:p>
    <w:p w14:paraId="5D59E0F6" w14:textId="12EE0679" w:rsidR="00865EA4" w:rsidRDefault="00865EA4" w:rsidP="00865EA4">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 xml:space="preserve">Задаток победителя </w:t>
      </w:r>
      <w:r w:rsidR="0041074C">
        <w:rPr>
          <w:rFonts w:eastAsiaTheme="minorHAnsi"/>
          <w:sz w:val="24"/>
          <w:szCs w:val="24"/>
          <w:lang w:eastAsia="en-US"/>
        </w:rPr>
        <w:t>либо лица, признанного единственным участником аукциона</w:t>
      </w:r>
      <w:r w:rsidR="004A1002">
        <w:rPr>
          <w:rFonts w:eastAsiaTheme="minorHAnsi"/>
          <w:sz w:val="24"/>
          <w:szCs w:val="24"/>
          <w:lang w:eastAsia="en-US"/>
        </w:rPr>
        <w:t xml:space="preserve"> по </w:t>
      </w:r>
      <w:r>
        <w:rPr>
          <w:rFonts w:eastAsiaTheme="minorHAnsi"/>
          <w:sz w:val="24"/>
          <w:szCs w:val="24"/>
          <w:lang w:eastAsia="en-US"/>
        </w:rPr>
        <w:t>продаж</w:t>
      </w:r>
      <w:r w:rsidR="004A1002">
        <w:rPr>
          <w:rFonts w:eastAsiaTheme="minorHAnsi"/>
          <w:sz w:val="24"/>
          <w:szCs w:val="24"/>
          <w:lang w:eastAsia="en-US"/>
        </w:rPr>
        <w:t>е</w:t>
      </w:r>
      <w:r>
        <w:rPr>
          <w:rFonts w:eastAsiaTheme="minorHAnsi"/>
          <w:sz w:val="24"/>
          <w:szCs w:val="24"/>
          <w:lang w:eastAsia="en-US"/>
        </w:rPr>
        <w:t xml:space="preserve"> </w:t>
      </w:r>
      <w:proofErr w:type="gramStart"/>
      <w:r>
        <w:rPr>
          <w:rFonts w:eastAsiaTheme="minorHAnsi"/>
          <w:sz w:val="24"/>
          <w:szCs w:val="24"/>
          <w:lang w:eastAsia="en-US"/>
        </w:rPr>
        <w:t>муниципального имущества</w:t>
      </w:r>
      <w:proofErr w:type="gramEnd"/>
      <w:r>
        <w:rPr>
          <w:rFonts w:eastAsiaTheme="minorHAnsi"/>
          <w:sz w:val="24"/>
          <w:szCs w:val="24"/>
          <w:lang w:eastAsia="en-US"/>
        </w:rPr>
        <w:t xml:space="preserve"> засчитывается в счет оплаты приобретаемого имущества </w:t>
      </w:r>
      <w:r>
        <w:rPr>
          <w:rFonts w:eastAsiaTheme="minorHAnsi"/>
          <w:sz w:val="24"/>
          <w:szCs w:val="24"/>
          <w:lang w:eastAsia="en-US"/>
        </w:rPr>
        <w:lastRenderedPageBreak/>
        <w:t>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14:paraId="52D7EE85" w14:textId="16F69A93" w:rsidR="00F92F8E" w:rsidRPr="00F92F8E" w:rsidRDefault="00F92F8E" w:rsidP="00865EA4">
      <w:pPr>
        <w:widowControl w:val="0"/>
        <w:tabs>
          <w:tab w:val="left" w:pos="567"/>
        </w:tabs>
        <w:autoSpaceDE w:val="0"/>
        <w:autoSpaceDN w:val="0"/>
        <w:adjustRightInd w:val="0"/>
        <w:ind w:firstLine="567"/>
        <w:jc w:val="both"/>
        <w:rPr>
          <w:sz w:val="24"/>
          <w:szCs w:val="24"/>
        </w:rPr>
      </w:pPr>
      <w:r w:rsidRPr="00F92F8E">
        <w:rPr>
          <w:sz w:val="24"/>
          <w:szCs w:val="24"/>
        </w:rPr>
        <w:t>При не перечислении покупателем покупной цены в срок, он считается уклонившимся от заключения договора. В случае уклонения победителя аукциона от заключения договора задаток не возвращается.</w:t>
      </w:r>
    </w:p>
    <w:p w14:paraId="0786F29E" w14:textId="2A3588FC" w:rsidR="00181414" w:rsidRPr="00F92F8E" w:rsidRDefault="00181414" w:rsidP="00181414">
      <w:pPr>
        <w:tabs>
          <w:tab w:val="left" w:pos="540"/>
        </w:tabs>
        <w:ind w:firstLine="567"/>
        <w:jc w:val="both"/>
        <w:outlineLvl w:val="0"/>
        <w:rPr>
          <w:rFonts w:eastAsia="Calibri"/>
          <w:sz w:val="24"/>
          <w:szCs w:val="24"/>
        </w:rPr>
      </w:pPr>
      <w:r w:rsidRPr="00F92F8E">
        <w:rPr>
          <w:rFonts w:eastAsia="Calibri"/>
          <w:sz w:val="24"/>
          <w:szCs w:val="24"/>
        </w:rPr>
        <w:t>При уклонении или отказе победителя в аукционе от заключения в установленный срок договора купли-продажи имущества результаты аннулируются, победитель</w:t>
      </w:r>
      <w:r w:rsidR="0041074C">
        <w:rPr>
          <w:rFonts w:eastAsia="Calibri"/>
          <w:sz w:val="24"/>
          <w:szCs w:val="24"/>
        </w:rPr>
        <w:t>,</w:t>
      </w:r>
      <w:r w:rsidRPr="00F92F8E">
        <w:rPr>
          <w:rFonts w:eastAsia="Calibri"/>
          <w:sz w:val="24"/>
          <w:szCs w:val="24"/>
        </w:rPr>
        <w:t xml:space="preserve"> </w:t>
      </w:r>
      <w:r w:rsidR="0041074C">
        <w:rPr>
          <w:rFonts w:eastAsiaTheme="minorHAnsi"/>
          <w:sz w:val="24"/>
          <w:szCs w:val="24"/>
          <w:lang w:eastAsia="en-US"/>
        </w:rPr>
        <w:t>либо лицо, признанное единственным участником аукциона,</w:t>
      </w:r>
      <w:r w:rsidR="0041074C" w:rsidRPr="00F92F8E">
        <w:rPr>
          <w:rFonts w:eastAsia="Calibri"/>
          <w:sz w:val="24"/>
          <w:szCs w:val="24"/>
        </w:rPr>
        <w:t xml:space="preserve"> </w:t>
      </w:r>
      <w:r w:rsidRPr="00F92F8E">
        <w:rPr>
          <w:rFonts w:eastAsia="Calibri"/>
          <w:sz w:val="24"/>
          <w:szCs w:val="24"/>
        </w:rPr>
        <w:t>утрачивает право на заключение указанного договора, задаток ему не возвращается.</w:t>
      </w:r>
    </w:p>
    <w:p w14:paraId="6FEED435" w14:textId="77777777" w:rsidR="00A11C80" w:rsidRPr="004A2245" w:rsidRDefault="00A11C80" w:rsidP="00181414">
      <w:pPr>
        <w:shd w:val="clear" w:color="auto" w:fill="FFFFFF"/>
        <w:spacing w:line="240" w:lineRule="atLeast"/>
        <w:ind w:firstLine="567"/>
        <w:jc w:val="both"/>
        <w:rPr>
          <w:sz w:val="24"/>
          <w:szCs w:val="24"/>
        </w:rPr>
      </w:pPr>
      <w:r w:rsidRPr="00F92F8E">
        <w:rPr>
          <w:sz w:val="24"/>
          <w:szCs w:val="24"/>
        </w:rPr>
        <w:t>Условия о размере задатка</w:t>
      </w:r>
      <w:r w:rsidRPr="004A2245">
        <w:rPr>
          <w:sz w:val="24"/>
          <w:szCs w:val="24"/>
        </w:rPr>
        <w:t>, сроке и порядке его внесения, назначении платежа, порядке возвращения задатка, реквизиты счета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14:paraId="7FD07FD9" w14:textId="7122948D" w:rsidR="00005D30" w:rsidRDefault="00005D30" w:rsidP="00181414">
      <w:pPr>
        <w:tabs>
          <w:tab w:val="left" w:pos="540"/>
        </w:tabs>
        <w:ind w:firstLine="567"/>
        <w:jc w:val="both"/>
        <w:outlineLvl w:val="0"/>
        <w:rPr>
          <w:rFonts w:eastAsia="Calibri"/>
          <w:sz w:val="24"/>
          <w:szCs w:val="24"/>
        </w:rPr>
      </w:pPr>
    </w:p>
    <w:p w14:paraId="1BE6B0BE" w14:textId="773C919B" w:rsidR="00FA3CB9" w:rsidRPr="00FA3CB9" w:rsidRDefault="00EF5930" w:rsidP="00181414">
      <w:pPr>
        <w:tabs>
          <w:tab w:val="left" w:pos="540"/>
        </w:tabs>
        <w:ind w:firstLine="567"/>
        <w:jc w:val="center"/>
        <w:outlineLvl w:val="0"/>
        <w:rPr>
          <w:rFonts w:eastAsia="Calibri"/>
          <w:b/>
          <w:sz w:val="24"/>
          <w:szCs w:val="24"/>
        </w:rPr>
      </w:pPr>
      <w:r>
        <w:rPr>
          <w:rFonts w:eastAsia="Calibri"/>
          <w:b/>
          <w:sz w:val="24"/>
          <w:szCs w:val="24"/>
        </w:rPr>
        <w:t>2.9</w:t>
      </w:r>
      <w:r w:rsidR="00FA3CB9" w:rsidRPr="00FA3CB9">
        <w:rPr>
          <w:rFonts w:eastAsia="Calibri"/>
          <w:b/>
          <w:sz w:val="24"/>
          <w:szCs w:val="24"/>
        </w:rPr>
        <w:t>. Порядок ознакомления с документами и информацией об имуществе, условиями договора купли-продажи имущества</w:t>
      </w:r>
    </w:p>
    <w:p w14:paraId="7C171B86" w14:textId="6E60D86E" w:rsidR="00FA3CB9" w:rsidRPr="00FA3CB9" w:rsidRDefault="00FA3CB9" w:rsidP="00181414">
      <w:pPr>
        <w:tabs>
          <w:tab w:val="left" w:pos="993"/>
        </w:tabs>
        <w:suppressAutoHyphens/>
        <w:ind w:firstLine="567"/>
        <w:jc w:val="both"/>
        <w:rPr>
          <w:rFonts w:eastAsia="Calibri"/>
          <w:sz w:val="24"/>
          <w:szCs w:val="24"/>
        </w:rPr>
      </w:pPr>
      <w:r>
        <w:rPr>
          <w:rFonts w:eastAsia="Calibri"/>
          <w:sz w:val="24"/>
          <w:szCs w:val="24"/>
        </w:rPr>
        <w:tab/>
      </w:r>
      <w:r w:rsidRPr="00FA3CB9">
        <w:rPr>
          <w:rFonts w:eastAsia="Calibri"/>
          <w:sz w:val="24"/>
          <w:szCs w:val="24"/>
        </w:rPr>
        <w:t xml:space="preserve">Информационное сообщение о проведении электронного </w:t>
      </w:r>
      <w:r w:rsidR="00EF5930">
        <w:rPr>
          <w:rFonts w:eastAsia="Calibri"/>
          <w:sz w:val="24"/>
          <w:szCs w:val="24"/>
        </w:rPr>
        <w:t>аукциона</w:t>
      </w:r>
      <w:r w:rsidRPr="00FA3CB9">
        <w:rPr>
          <w:rFonts w:eastAsia="Calibri"/>
          <w:sz w:val="24"/>
          <w:szCs w:val="24"/>
        </w:rPr>
        <w:t xml:space="preserve">, а также образец договора купли-продажи имущества размещается на официальном сайте Российской Федерации для размещения информации о проведении торгов </w:t>
      </w:r>
      <w:r w:rsidR="00FA1FCD" w:rsidRPr="00FD4482">
        <w:rPr>
          <w:b/>
          <w:sz w:val="24"/>
          <w:szCs w:val="24"/>
        </w:rPr>
        <w:t>torgi.gov.ru</w:t>
      </w:r>
      <w:r w:rsidRPr="00FA1FCD">
        <w:rPr>
          <w:rFonts w:eastAsia="Calibri"/>
          <w:sz w:val="24"/>
          <w:szCs w:val="24"/>
        </w:rPr>
        <w:t>,</w:t>
      </w:r>
      <w:r w:rsidR="00FA1FCD">
        <w:rPr>
          <w:rFonts w:eastAsia="Calibri"/>
          <w:sz w:val="24"/>
          <w:szCs w:val="24"/>
        </w:rPr>
        <w:t xml:space="preserve"> </w:t>
      </w:r>
      <w:r w:rsidRPr="00FA3CB9">
        <w:rPr>
          <w:rFonts w:eastAsia="Calibri"/>
          <w:sz w:val="24"/>
          <w:szCs w:val="24"/>
        </w:rPr>
        <w:t xml:space="preserve">официальном сайте </w:t>
      </w:r>
      <w:r w:rsidR="00B76C56" w:rsidRPr="00421453">
        <w:rPr>
          <w:rFonts w:eastAsia="Calibri"/>
          <w:sz w:val="24"/>
          <w:szCs w:val="24"/>
        </w:rPr>
        <w:t>Продавца</w:t>
      </w:r>
      <w:r w:rsidR="00191885">
        <w:rPr>
          <w:rFonts w:eastAsia="Calibri"/>
          <w:sz w:val="24"/>
          <w:szCs w:val="24"/>
        </w:rPr>
        <w:t xml:space="preserve"> </w:t>
      </w:r>
      <w:hyperlink r:id="rId12" w:tgtFrame="_blank" w:history="1">
        <w:proofErr w:type="gramStart"/>
        <w:r w:rsidR="008F0585" w:rsidRPr="00191885">
          <w:rPr>
            <w:rStyle w:val="ae"/>
            <w:sz w:val="24"/>
            <w:szCs w:val="24"/>
            <w:shd w:val="clear" w:color="auto" w:fill="FFFFFF"/>
          </w:rPr>
          <w:t>vylgort-r11.gosweb.gosuslugi.ru</w:t>
        </w:r>
      </w:hyperlink>
      <w:r w:rsidR="008F0585" w:rsidRPr="00191885">
        <w:rPr>
          <w:sz w:val="24"/>
          <w:szCs w:val="24"/>
        </w:rPr>
        <w:t xml:space="preserve">  </w:t>
      </w:r>
      <w:r w:rsidRPr="00191885">
        <w:rPr>
          <w:rFonts w:eastAsia="Calibri"/>
          <w:sz w:val="24"/>
          <w:szCs w:val="24"/>
        </w:rPr>
        <w:t>и</w:t>
      </w:r>
      <w:proofErr w:type="gramEnd"/>
      <w:r w:rsidRPr="00191885">
        <w:rPr>
          <w:rFonts w:eastAsia="Calibri"/>
          <w:sz w:val="24"/>
          <w:szCs w:val="24"/>
        </w:rPr>
        <w:t xml:space="preserve"> в о</w:t>
      </w:r>
      <w:r w:rsidRPr="00FA3CB9">
        <w:rPr>
          <w:rFonts w:eastAsia="Calibri"/>
          <w:sz w:val="24"/>
          <w:szCs w:val="24"/>
        </w:rPr>
        <w:t xml:space="preserve">ткрытой для доступа неограниченного круга лиц части электронной площадки на сайте </w:t>
      </w:r>
      <w:r w:rsidR="00A9451C" w:rsidRPr="00A9451C">
        <w:rPr>
          <w:rFonts w:eastAsia="Calibri"/>
          <w:sz w:val="24"/>
          <w:szCs w:val="24"/>
        </w:rPr>
        <w:t>https://www.rts-tender.ru/.</w:t>
      </w:r>
    </w:p>
    <w:p w14:paraId="1D87D95B" w14:textId="77777777"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14:paraId="7FAA490D" w14:textId="77777777"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14:paraId="42C1857D" w14:textId="77777777"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152AD95D" w14:textId="28AF38AE"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r w:rsidR="004902ED">
        <w:rPr>
          <w:rFonts w:eastAsia="Calibri"/>
          <w:sz w:val="24"/>
          <w:szCs w:val="24"/>
        </w:rPr>
        <w:t xml:space="preserve"> Время и дата осмотра </w:t>
      </w:r>
      <w:r w:rsidR="00191885">
        <w:rPr>
          <w:rFonts w:eastAsia="Calibri"/>
          <w:sz w:val="24"/>
          <w:szCs w:val="24"/>
        </w:rPr>
        <w:t>объектов</w:t>
      </w:r>
      <w:r w:rsidR="00915ED2">
        <w:rPr>
          <w:rFonts w:eastAsia="Calibri"/>
          <w:sz w:val="24"/>
          <w:szCs w:val="24"/>
        </w:rPr>
        <w:t xml:space="preserve">, </w:t>
      </w:r>
      <w:r w:rsidR="004902ED">
        <w:rPr>
          <w:rFonts w:eastAsia="Calibri"/>
          <w:sz w:val="24"/>
          <w:szCs w:val="24"/>
        </w:rPr>
        <w:t>устанавливается по согласованию сторон.</w:t>
      </w:r>
    </w:p>
    <w:p w14:paraId="1EC8F257" w14:textId="169C6FD0" w:rsidR="00B76C56" w:rsidRDefault="00FA3CB9" w:rsidP="00181414">
      <w:pPr>
        <w:widowControl w:val="0"/>
        <w:ind w:firstLine="567"/>
        <w:jc w:val="both"/>
        <w:rPr>
          <w:sz w:val="24"/>
          <w:szCs w:val="24"/>
        </w:rPr>
      </w:pPr>
      <w:r>
        <w:rPr>
          <w:rFonts w:eastAsia="Calibri"/>
          <w:sz w:val="24"/>
          <w:szCs w:val="24"/>
        </w:rPr>
        <w:tab/>
      </w:r>
      <w:r w:rsidRPr="00FA3CB9">
        <w:rPr>
          <w:rFonts w:eastAsia="Calibri"/>
          <w:sz w:val="24"/>
          <w:szCs w:val="24"/>
        </w:rPr>
        <w:t xml:space="preserve">С документацией по продаваемым объектам, условиями договора купли-продажи имущества можно ознакомиться в </w:t>
      </w:r>
      <w:r w:rsidR="00B76C56">
        <w:rPr>
          <w:sz w:val="24"/>
          <w:szCs w:val="24"/>
        </w:rPr>
        <w:t>а</w:t>
      </w:r>
      <w:r w:rsidR="00B76C56" w:rsidRPr="00C33764">
        <w:rPr>
          <w:bCs/>
          <w:sz w:val="24"/>
          <w:szCs w:val="24"/>
        </w:rPr>
        <w:t>дминистраци</w:t>
      </w:r>
      <w:r w:rsidR="006422AA">
        <w:rPr>
          <w:bCs/>
          <w:sz w:val="24"/>
          <w:szCs w:val="24"/>
        </w:rPr>
        <w:t>и</w:t>
      </w:r>
      <w:r w:rsidR="00B76C56" w:rsidRPr="00C33764">
        <w:rPr>
          <w:bCs/>
          <w:sz w:val="24"/>
          <w:szCs w:val="24"/>
        </w:rPr>
        <w:t xml:space="preserve"> </w:t>
      </w:r>
      <w:r w:rsidR="006422AA">
        <w:rPr>
          <w:bCs/>
          <w:sz w:val="24"/>
          <w:szCs w:val="24"/>
        </w:rPr>
        <w:t xml:space="preserve">сельского поселения </w:t>
      </w:r>
      <w:r w:rsidR="00B76C56" w:rsidRPr="00C33764">
        <w:rPr>
          <w:bCs/>
          <w:sz w:val="24"/>
          <w:szCs w:val="24"/>
        </w:rPr>
        <w:t>«</w:t>
      </w:r>
      <w:r w:rsidR="006422AA">
        <w:rPr>
          <w:bCs/>
          <w:sz w:val="24"/>
          <w:szCs w:val="24"/>
        </w:rPr>
        <w:t>Выльгорт</w:t>
      </w:r>
      <w:r w:rsidR="00B76C56" w:rsidRPr="00C33764">
        <w:rPr>
          <w:bCs/>
          <w:sz w:val="24"/>
          <w:szCs w:val="24"/>
        </w:rPr>
        <w:t>»</w:t>
      </w:r>
      <w:r w:rsidR="00B76C56">
        <w:rPr>
          <w:bCs/>
          <w:sz w:val="24"/>
          <w:szCs w:val="24"/>
        </w:rPr>
        <w:t xml:space="preserve"> по а</w:t>
      </w:r>
      <w:r w:rsidR="00B76C56" w:rsidRPr="00A10ED9">
        <w:rPr>
          <w:sz w:val="24"/>
          <w:szCs w:val="24"/>
        </w:rPr>
        <w:t>дрес</w:t>
      </w:r>
      <w:r w:rsidR="00B76C56">
        <w:rPr>
          <w:sz w:val="24"/>
          <w:szCs w:val="24"/>
        </w:rPr>
        <w:t>у</w:t>
      </w:r>
      <w:r w:rsidR="00B76C56" w:rsidRPr="00A10ED9">
        <w:rPr>
          <w:sz w:val="24"/>
          <w:szCs w:val="24"/>
        </w:rPr>
        <w:t xml:space="preserve">: Республика Коми, </w:t>
      </w:r>
      <w:r w:rsidR="00B76C56">
        <w:rPr>
          <w:sz w:val="24"/>
          <w:szCs w:val="24"/>
        </w:rPr>
        <w:t xml:space="preserve">Сыктывдинский район, с. Выльгорт, ул. Д. Каликовой, д. </w:t>
      </w:r>
      <w:r w:rsidR="006422AA">
        <w:rPr>
          <w:sz w:val="24"/>
          <w:szCs w:val="24"/>
        </w:rPr>
        <w:t>7</w:t>
      </w:r>
      <w:r w:rsidR="00B76C56">
        <w:rPr>
          <w:sz w:val="24"/>
          <w:szCs w:val="24"/>
        </w:rPr>
        <w:t>2</w:t>
      </w:r>
      <w:r w:rsidR="00B76C56" w:rsidRPr="00A10ED9">
        <w:rPr>
          <w:sz w:val="24"/>
          <w:szCs w:val="24"/>
        </w:rPr>
        <w:t xml:space="preserve">, </w:t>
      </w:r>
      <w:r w:rsidRPr="00FA3CB9">
        <w:rPr>
          <w:rFonts w:eastAsia="Calibri"/>
          <w:sz w:val="24"/>
          <w:szCs w:val="24"/>
        </w:rPr>
        <w:t xml:space="preserve">по рабочим дням с 9 час. 00 мин.  до 17 час. </w:t>
      </w:r>
      <w:r w:rsidR="00B76C56">
        <w:rPr>
          <w:rFonts w:eastAsia="Calibri"/>
          <w:sz w:val="24"/>
          <w:szCs w:val="24"/>
        </w:rPr>
        <w:t>15</w:t>
      </w:r>
      <w:r w:rsidRPr="00FA3CB9">
        <w:rPr>
          <w:rFonts w:eastAsia="Calibri"/>
          <w:sz w:val="24"/>
          <w:szCs w:val="24"/>
        </w:rPr>
        <w:t xml:space="preserve"> мин., по пятницам до 1</w:t>
      </w:r>
      <w:r w:rsidR="00B76C56">
        <w:rPr>
          <w:rFonts w:eastAsia="Calibri"/>
          <w:sz w:val="24"/>
          <w:szCs w:val="24"/>
        </w:rPr>
        <w:t>5</w:t>
      </w:r>
      <w:r w:rsidRPr="00FA3CB9">
        <w:rPr>
          <w:rFonts w:eastAsia="Calibri"/>
          <w:sz w:val="24"/>
          <w:szCs w:val="24"/>
        </w:rPr>
        <w:t xml:space="preserve"> час. </w:t>
      </w:r>
      <w:r w:rsidR="00B76C56">
        <w:rPr>
          <w:rFonts w:eastAsia="Calibri"/>
          <w:sz w:val="24"/>
          <w:szCs w:val="24"/>
        </w:rPr>
        <w:t>45</w:t>
      </w:r>
      <w:r w:rsidRPr="00FA3CB9">
        <w:rPr>
          <w:rFonts w:eastAsia="Calibri"/>
          <w:sz w:val="24"/>
          <w:szCs w:val="24"/>
        </w:rPr>
        <w:t xml:space="preserve"> мин., обеденный перерыв с 13 час. 00 мин. до 14 час. 00 мин. (время московское), </w:t>
      </w:r>
      <w:r w:rsidR="00B76C56" w:rsidRPr="00A10ED9">
        <w:rPr>
          <w:sz w:val="24"/>
          <w:szCs w:val="24"/>
        </w:rPr>
        <w:t>тел.: (821</w:t>
      </w:r>
      <w:r w:rsidR="00B76C56">
        <w:rPr>
          <w:sz w:val="24"/>
          <w:szCs w:val="24"/>
        </w:rPr>
        <w:t>30</w:t>
      </w:r>
      <w:r w:rsidR="00B76C56" w:rsidRPr="00A10ED9">
        <w:rPr>
          <w:sz w:val="24"/>
          <w:szCs w:val="24"/>
        </w:rPr>
        <w:t>)</w:t>
      </w:r>
      <w:r w:rsidR="00B76C56">
        <w:rPr>
          <w:sz w:val="24"/>
          <w:szCs w:val="24"/>
        </w:rPr>
        <w:t xml:space="preserve"> 7-</w:t>
      </w:r>
      <w:r w:rsidR="004902ED">
        <w:rPr>
          <w:sz w:val="24"/>
          <w:szCs w:val="24"/>
        </w:rPr>
        <w:t>16-52</w:t>
      </w:r>
      <w:r w:rsidR="00B76C56">
        <w:rPr>
          <w:sz w:val="24"/>
          <w:szCs w:val="24"/>
        </w:rPr>
        <w:t>.</w:t>
      </w:r>
    </w:p>
    <w:p w14:paraId="12F16FEF" w14:textId="7ABF0C75" w:rsidR="00437C4D" w:rsidRDefault="00FA3CB9" w:rsidP="00181414">
      <w:pPr>
        <w:widowControl w:val="0"/>
        <w:ind w:firstLine="567"/>
        <w:jc w:val="both"/>
        <w:rPr>
          <w:rFonts w:eastAsia="Calibri"/>
          <w:sz w:val="24"/>
          <w:szCs w:val="24"/>
        </w:rPr>
      </w:pPr>
      <w:r w:rsidRPr="00FA3CB9">
        <w:rPr>
          <w:rFonts w:eastAsia="Calibri"/>
          <w:sz w:val="24"/>
          <w:szCs w:val="24"/>
        </w:rPr>
        <w:tab/>
      </w:r>
    </w:p>
    <w:p w14:paraId="535FD7F9" w14:textId="36DF83D9" w:rsidR="00437C4D" w:rsidRDefault="00437C4D" w:rsidP="003A6909">
      <w:pPr>
        <w:widowControl w:val="0"/>
        <w:ind w:firstLine="567"/>
        <w:jc w:val="center"/>
        <w:rPr>
          <w:b/>
          <w:sz w:val="24"/>
          <w:szCs w:val="24"/>
        </w:rPr>
      </w:pPr>
      <w:r>
        <w:rPr>
          <w:b/>
          <w:sz w:val="24"/>
          <w:szCs w:val="24"/>
        </w:rPr>
        <w:t>2.10</w:t>
      </w:r>
      <w:r w:rsidRPr="008A65D0">
        <w:rPr>
          <w:b/>
          <w:sz w:val="24"/>
          <w:szCs w:val="24"/>
        </w:rPr>
        <w:t>. Форма</w:t>
      </w:r>
      <w:r w:rsidRPr="008A65D0">
        <w:t xml:space="preserve"> </w:t>
      </w:r>
      <w:r w:rsidRPr="008A65D0">
        <w:rPr>
          <w:b/>
          <w:sz w:val="24"/>
          <w:szCs w:val="24"/>
        </w:rPr>
        <w:t xml:space="preserve">подачи предложений о цене </w:t>
      </w:r>
      <w:r w:rsidR="00B76C56">
        <w:rPr>
          <w:b/>
          <w:sz w:val="24"/>
          <w:szCs w:val="24"/>
        </w:rPr>
        <w:t>муниципального</w:t>
      </w:r>
      <w:r w:rsidRPr="008A65D0">
        <w:rPr>
          <w:b/>
          <w:sz w:val="24"/>
          <w:szCs w:val="24"/>
        </w:rPr>
        <w:t xml:space="preserve"> имущества</w:t>
      </w:r>
    </w:p>
    <w:p w14:paraId="37D1DED2" w14:textId="77777777" w:rsidR="00664737" w:rsidRPr="008A65D0" w:rsidRDefault="00664737" w:rsidP="003A6909">
      <w:pPr>
        <w:widowControl w:val="0"/>
        <w:ind w:firstLine="567"/>
        <w:jc w:val="center"/>
        <w:rPr>
          <w:b/>
          <w:sz w:val="24"/>
          <w:szCs w:val="24"/>
        </w:rPr>
      </w:pPr>
    </w:p>
    <w:p w14:paraId="1EED557C" w14:textId="4B6E3915" w:rsidR="00437C4D" w:rsidRPr="008A65D0" w:rsidRDefault="00437C4D" w:rsidP="00181414">
      <w:pPr>
        <w:widowControl w:val="0"/>
        <w:ind w:firstLine="567"/>
        <w:jc w:val="both"/>
        <w:rPr>
          <w:sz w:val="24"/>
          <w:szCs w:val="24"/>
        </w:rPr>
      </w:pPr>
      <w:r w:rsidRPr="008A65D0">
        <w:rPr>
          <w:sz w:val="24"/>
          <w:szCs w:val="24"/>
        </w:rPr>
        <w:t>Аукцион</w:t>
      </w:r>
      <w:r w:rsidRPr="008A65D0">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00A9451C">
        <w:rPr>
          <w:color w:val="000000"/>
          <w:sz w:val="24"/>
          <w:szCs w:val="24"/>
        </w:rPr>
        <w:t>ООО «РТС</w:t>
      </w:r>
      <w:r w:rsidR="001F0ACE">
        <w:rPr>
          <w:color w:val="000000"/>
          <w:sz w:val="24"/>
          <w:szCs w:val="24"/>
        </w:rPr>
        <w:t xml:space="preserve"> </w:t>
      </w:r>
      <w:r w:rsidR="00A9451C">
        <w:rPr>
          <w:color w:val="000000"/>
          <w:sz w:val="24"/>
          <w:szCs w:val="24"/>
        </w:rPr>
        <w:t>-Тендер»</w:t>
      </w:r>
      <w:r w:rsidRPr="008A65D0">
        <w:rPr>
          <w:color w:val="000000"/>
          <w:sz w:val="24"/>
          <w:szCs w:val="24"/>
        </w:rPr>
        <w:t xml:space="preserve"> размещенная</w:t>
      </w:r>
      <w:r w:rsidRPr="008A65D0">
        <w:rPr>
          <w:sz w:val="24"/>
          <w:szCs w:val="24"/>
        </w:rPr>
        <w:t xml:space="preserve"> на сайте </w:t>
      </w:r>
      <w:hyperlink r:id="rId13" w:history="1">
        <w:r w:rsidR="00A9451C" w:rsidRPr="003F6F2A">
          <w:rPr>
            <w:rStyle w:val="ae"/>
            <w:sz w:val="24"/>
            <w:szCs w:val="24"/>
          </w:rPr>
          <w:t>https://www.rts-tender.ru/</w:t>
        </w:r>
      </w:hyperlink>
      <w:r w:rsidR="00A9451C">
        <w:rPr>
          <w:sz w:val="24"/>
          <w:szCs w:val="24"/>
        </w:rPr>
        <w:t xml:space="preserve"> </w:t>
      </w:r>
      <w:r w:rsidRPr="008A65D0">
        <w:rPr>
          <w:sz w:val="24"/>
          <w:szCs w:val="24"/>
        </w:rPr>
        <w:t>в сети Интернет.</w:t>
      </w:r>
    </w:p>
    <w:p w14:paraId="11F52A5A" w14:textId="7F2E404B" w:rsidR="00437C4D" w:rsidRDefault="00437C4D" w:rsidP="00181414">
      <w:pPr>
        <w:widowControl w:val="0"/>
        <w:ind w:firstLine="567"/>
        <w:jc w:val="both"/>
        <w:rPr>
          <w:color w:val="000000"/>
          <w:sz w:val="24"/>
          <w:szCs w:val="24"/>
        </w:rPr>
      </w:pPr>
      <w:r w:rsidRPr="00FB4E09">
        <w:rPr>
          <w:color w:val="000000"/>
          <w:sz w:val="24"/>
          <w:szCs w:val="24"/>
        </w:rPr>
        <w:t>Подача предложений в торговом зале</w:t>
      </w:r>
      <w:r w:rsidR="00AF79E9">
        <w:rPr>
          <w:color w:val="000000"/>
          <w:sz w:val="24"/>
          <w:szCs w:val="24"/>
        </w:rPr>
        <w:t xml:space="preserve"> </w:t>
      </w:r>
      <w:r w:rsidRPr="00FB4E09">
        <w:rPr>
          <w:color w:val="000000"/>
          <w:sz w:val="24"/>
          <w:szCs w:val="24"/>
        </w:rPr>
        <w:t xml:space="preserve">возможна только в случае проведения </w:t>
      </w:r>
      <w:r w:rsidRPr="00FB4E09">
        <w:rPr>
          <w:sz w:val="24"/>
          <w:szCs w:val="24"/>
        </w:rPr>
        <w:t>аукциона в электронной форме</w:t>
      </w:r>
      <w:r w:rsidRPr="00FB4E09">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14:paraId="056669EF" w14:textId="77777777" w:rsidR="00437C4D" w:rsidRPr="008A65D0" w:rsidRDefault="00437C4D" w:rsidP="00181414">
      <w:pPr>
        <w:widowControl w:val="0"/>
        <w:ind w:firstLine="567"/>
        <w:jc w:val="both"/>
        <w:rPr>
          <w:sz w:val="24"/>
        </w:rPr>
      </w:pPr>
      <w:r w:rsidRPr="008A65D0">
        <w:rPr>
          <w:color w:val="000000"/>
          <w:sz w:val="24"/>
          <w:szCs w:val="24"/>
        </w:rPr>
        <w:t xml:space="preserve">Подача предложений о цене </w:t>
      </w:r>
      <w:bookmarkStart w:id="2" w:name="_Hlk93566176"/>
      <w:r w:rsidRPr="008A65D0">
        <w:rPr>
          <w:color w:val="000000"/>
          <w:sz w:val="24"/>
          <w:szCs w:val="24"/>
        </w:rPr>
        <w:t xml:space="preserve">для </w:t>
      </w:r>
      <w:proofErr w:type="spellStart"/>
      <w:r w:rsidRPr="008A65D0">
        <w:rPr>
          <w:color w:val="000000"/>
          <w:sz w:val="24"/>
          <w:szCs w:val="24"/>
        </w:rPr>
        <w:t>многолотовых</w:t>
      </w:r>
      <w:proofErr w:type="spellEnd"/>
      <w:r w:rsidRPr="008A65D0">
        <w:rPr>
          <w:color w:val="000000"/>
          <w:sz w:val="24"/>
          <w:szCs w:val="24"/>
        </w:rPr>
        <w:t xml:space="preserve"> процедур </w:t>
      </w:r>
      <w:bookmarkEnd w:id="2"/>
      <w:r w:rsidRPr="008A65D0">
        <w:rPr>
          <w:color w:val="000000"/>
          <w:sz w:val="24"/>
          <w:szCs w:val="24"/>
        </w:rPr>
        <w:t xml:space="preserve">осуществляется отдельно по каждому лоту. Сроки проведения всех лотов устанавливаются единые. </w:t>
      </w:r>
    </w:p>
    <w:p w14:paraId="44FAA1E2" w14:textId="77777777" w:rsidR="00437C4D" w:rsidRPr="00FA3CB9" w:rsidRDefault="00437C4D" w:rsidP="00181414">
      <w:pPr>
        <w:tabs>
          <w:tab w:val="left" w:pos="540"/>
        </w:tabs>
        <w:ind w:firstLine="567"/>
        <w:jc w:val="both"/>
        <w:outlineLvl w:val="0"/>
        <w:rPr>
          <w:rFonts w:eastAsia="Calibri"/>
          <w:sz w:val="24"/>
          <w:szCs w:val="24"/>
        </w:rPr>
      </w:pPr>
    </w:p>
    <w:p w14:paraId="76CA69B8" w14:textId="77777777" w:rsidR="004A1002" w:rsidRDefault="004A1002" w:rsidP="003A6909">
      <w:pPr>
        <w:widowControl w:val="0"/>
        <w:tabs>
          <w:tab w:val="num" w:pos="0"/>
        </w:tabs>
        <w:ind w:firstLine="567"/>
        <w:jc w:val="center"/>
        <w:rPr>
          <w:b/>
          <w:sz w:val="24"/>
        </w:rPr>
      </w:pPr>
    </w:p>
    <w:p w14:paraId="5E212D72" w14:textId="717E4444" w:rsidR="00437C4D" w:rsidRDefault="00437C4D" w:rsidP="003A6909">
      <w:pPr>
        <w:widowControl w:val="0"/>
        <w:tabs>
          <w:tab w:val="num" w:pos="0"/>
        </w:tabs>
        <w:ind w:firstLine="567"/>
        <w:jc w:val="center"/>
        <w:rPr>
          <w:b/>
          <w:sz w:val="24"/>
          <w:szCs w:val="24"/>
        </w:rPr>
      </w:pPr>
      <w:r>
        <w:rPr>
          <w:b/>
          <w:sz w:val="24"/>
        </w:rPr>
        <w:lastRenderedPageBreak/>
        <w:t>2.11</w:t>
      </w:r>
      <w:r w:rsidRPr="008A65D0">
        <w:rPr>
          <w:b/>
          <w:sz w:val="24"/>
        </w:rPr>
        <w:t xml:space="preserve">. </w:t>
      </w:r>
      <w:r w:rsidRPr="008A65D0">
        <w:rPr>
          <w:b/>
          <w:sz w:val="24"/>
          <w:szCs w:val="24"/>
        </w:rPr>
        <w:t xml:space="preserve">Порядок проведения аукциона в электронной форме, </w:t>
      </w:r>
      <w:r w:rsidRPr="008A65D0">
        <w:rPr>
          <w:b/>
          <w:sz w:val="24"/>
        </w:rPr>
        <w:t>определения его победителя и м</w:t>
      </w:r>
      <w:r w:rsidRPr="008A65D0">
        <w:rPr>
          <w:b/>
          <w:sz w:val="24"/>
          <w:szCs w:val="24"/>
        </w:rPr>
        <w:t>есто подведения итогов продажи</w:t>
      </w:r>
      <w:r w:rsidR="00420B4C" w:rsidRPr="00420B4C">
        <w:rPr>
          <w:b/>
          <w:sz w:val="24"/>
          <w:szCs w:val="24"/>
        </w:rPr>
        <w:t xml:space="preserve"> </w:t>
      </w:r>
      <w:r w:rsidR="00420B4C">
        <w:rPr>
          <w:b/>
          <w:sz w:val="24"/>
          <w:szCs w:val="24"/>
        </w:rPr>
        <w:t>муниципального</w:t>
      </w:r>
      <w:r w:rsidR="00420B4C" w:rsidRPr="008A65D0">
        <w:rPr>
          <w:b/>
          <w:sz w:val="24"/>
          <w:szCs w:val="24"/>
        </w:rPr>
        <w:t xml:space="preserve"> </w:t>
      </w:r>
      <w:r w:rsidRPr="008A65D0">
        <w:rPr>
          <w:b/>
          <w:sz w:val="24"/>
          <w:szCs w:val="24"/>
        </w:rPr>
        <w:t>имущества</w:t>
      </w:r>
    </w:p>
    <w:p w14:paraId="140DDA1E" w14:textId="77777777" w:rsidR="00664737" w:rsidRPr="008A65D0" w:rsidRDefault="00664737" w:rsidP="003A6909">
      <w:pPr>
        <w:widowControl w:val="0"/>
        <w:tabs>
          <w:tab w:val="num" w:pos="0"/>
        </w:tabs>
        <w:ind w:firstLine="567"/>
        <w:jc w:val="center"/>
        <w:rPr>
          <w:b/>
          <w:sz w:val="24"/>
          <w:szCs w:val="24"/>
        </w:rPr>
      </w:pPr>
    </w:p>
    <w:p w14:paraId="39D96028" w14:textId="77777777" w:rsidR="00437C4D" w:rsidRPr="008A65D0" w:rsidRDefault="00437C4D" w:rsidP="00181414">
      <w:pPr>
        <w:spacing w:before="120"/>
        <w:ind w:firstLine="567"/>
        <w:jc w:val="both"/>
        <w:rPr>
          <w:rFonts w:eastAsia="Calibri"/>
          <w:sz w:val="24"/>
          <w:szCs w:val="24"/>
        </w:rPr>
      </w:pPr>
      <w:r w:rsidRPr="008A65D0">
        <w:rPr>
          <w:sz w:val="24"/>
          <w:szCs w:val="24"/>
        </w:rPr>
        <w:t xml:space="preserve">Аукцион в электронной форме проводится в указанные в информационном сообщении день и час </w:t>
      </w:r>
      <w:r w:rsidRPr="008A65D0">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634AAE07" w14:textId="5459495F" w:rsidR="00437C4D" w:rsidRPr="008A65D0" w:rsidRDefault="00437C4D" w:rsidP="00181414">
      <w:pPr>
        <w:ind w:firstLine="567"/>
        <w:jc w:val="both"/>
        <w:rPr>
          <w:rFonts w:eastAsia="Calibri"/>
          <w:sz w:val="24"/>
          <w:szCs w:val="24"/>
        </w:rPr>
      </w:pPr>
      <w:r w:rsidRPr="008A65D0">
        <w:rPr>
          <w:rFonts w:eastAsia="Calibri"/>
          <w:sz w:val="24"/>
          <w:szCs w:val="24"/>
        </w:rPr>
        <w:t>«Шаг аукциона» устанавливается Продавцом в фиксированной сумме и не изменяется в течение всего аукциона.</w:t>
      </w:r>
    </w:p>
    <w:p w14:paraId="43033808" w14:textId="77777777" w:rsidR="00437C4D" w:rsidRPr="008A65D0" w:rsidRDefault="00437C4D" w:rsidP="00181414">
      <w:pPr>
        <w:autoSpaceDE w:val="0"/>
        <w:autoSpaceDN w:val="0"/>
        <w:adjustRightInd w:val="0"/>
        <w:ind w:firstLine="567"/>
        <w:contextualSpacing/>
        <w:jc w:val="both"/>
        <w:rPr>
          <w:rFonts w:eastAsia="Calibri"/>
          <w:sz w:val="24"/>
          <w:szCs w:val="24"/>
        </w:rPr>
      </w:pPr>
      <w:r w:rsidRPr="008A65D0">
        <w:rPr>
          <w:rFonts w:eastAsia="Calibri"/>
          <w:sz w:val="24"/>
          <w:szCs w:val="24"/>
        </w:rPr>
        <w:t xml:space="preserve">Во время проведения процедуры аукциона </w:t>
      </w:r>
      <w:r w:rsidRPr="008A65D0">
        <w:rPr>
          <w:rFonts w:eastAsia="Calibri"/>
          <w:sz w:val="24"/>
          <w:szCs w:val="24"/>
          <w:lang w:val="x-none"/>
        </w:rPr>
        <w:t>Оператор электронной площадки</w:t>
      </w:r>
      <w:r w:rsidRPr="008A65D0">
        <w:rPr>
          <w:rFonts w:eastAsia="Calibri"/>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6D895D8D" w14:textId="77777777" w:rsidR="00437C4D" w:rsidRPr="008A65D0" w:rsidRDefault="00437C4D" w:rsidP="00181414">
      <w:pPr>
        <w:autoSpaceDE w:val="0"/>
        <w:autoSpaceDN w:val="0"/>
        <w:adjustRightInd w:val="0"/>
        <w:ind w:firstLine="567"/>
        <w:contextualSpacing/>
        <w:jc w:val="both"/>
        <w:rPr>
          <w:rFonts w:eastAsia="Calibri"/>
          <w:sz w:val="24"/>
          <w:szCs w:val="24"/>
        </w:rPr>
      </w:pPr>
      <w:r w:rsidRPr="008A65D0">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14:paraId="49D6D179" w14:textId="77777777" w:rsidR="00437C4D" w:rsidRPr="008A65D0" w:rsidRDefault="00437C4D" w:rsidP="00181414">
      <w:pPr>
        <w:ind w:firstLine="567"/>
        <w:jc w:val="both"/>
        <w:rPr>
          <w:rFonts w:eastAsia="Calibri"/>
          <w:sz w:val="24"/>
          <w:szCs w:val="24"/>
        </w:rPr>
      </w:pPr>
      <w:r w:rsidRPr="008A65D0">
        <w:rPr>
          <w:rFonts w:eastAsia="Calibri"/>
          <w:sz w:val="24"/>
          <w:szCs w:val="24"/>
        </w:rPr>
        <w:t xml:space="preserve">Со времени начала проведения процедуры аукциона </w:t>
      </w:r>
      <w:r w:rsidRPr="008A65D0">
        <w:rPr>
          <w:rFonts w:eastAsia="Calibri"/>
          <w:sz w:val="24"/>
          <w:szCs w:val="24"/>
          <w:lang w:val="x-none"/>
        </w:rPr>
        <w:t>Оператор</w:t>
      </w:r>
      <w:r w:rsidRPr="008A65D0">
        <w:rPr>
          <w:rFonts w:eastAsia="Calibri"/>
          <w:sz w:val="24"/>
          <w:szCs w:val="24"/>
        </w:rPr>
        <w:t>ом</w:t>
      </w:r>
      <w:r w:rsidRPr="008A65D0">
        <w:rPr>
          <w:rFonts w:eastAsia="Calibri"/>
          <w:sz w:val="24"/>
          <w:szCs w:val="24"/>
          <w:lang w:val="x-none"/>
        </w:rPr>
        <w:t xml:space="preserve"> электронной площадки</w:t>
      </w:r>
      <w:r w:rsidRPr="008A65D0">
        <w:rPr>
          <w:rFonts w:eastAsia="Calibri"/>
          <w:sz w:val="24"/>
          <w:szCs w:val="24"/>
        </w:rPr>
        <w:t xml:space="preserve"> размещается:</w:t>
      </w:r>
    </w:p>
    <w:p w14:paraId="512EF47C" w14:textId="77777777" w:rsidR="00437C4D" w:rsidRPr="008A65D0" w:rsidRDefault="00437C4D" w:rsidP="00181414">
      <w:pPr>
        <w:ind w:firstLine="567"/>
        <w:jc w:val="both"/>
        <w:rPr>
          <w:rFonts w:eastAsia="Calibri"/>
          <w:sz w:val="24"/>
          <w:szCs w:val="24"/>
        </w:rPr>
      </w:pPr>
      <w:r w:rsidRPr="008A65D0">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1166179C" w14:textId="77777777" w:rsidR="00437C4D" w:rsidRPr="008A65D0" w:rsidRDefault="00437C4D" w:rsidP="00181414">
      <w:pPr>
        <w:ind w:firstLine="567"/>
        <w:jc w:val="both"/>
        <w:rPr>
          <w:rFonts w:eastAsia="Calibri"/>
          <w:sz w:val="24"/>
          <w:szCs w:val="24"/>
        </w:rPr>
      </w:pPr>
      <w:r w:rsidRPr="008A65D0">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14A477FE" w14:textId="77777777" w:rsidR="00437C4D" w:rsidRPr="008A65D0" w:rsidRDefault="00437C4D" w:rsidP="00181414">
      <w:pPr>
        <w:ind w:firstLine="567"/>
        <w:jc w:val="both"/>
        <w:rPr>
          <w:rFonts w:eastAsia="Calibri"/>
          <w:sz w:val="24"/>
          <w:szCs w:val="24"/>
        </w:rPr>
      </w:pPr>
      <w:r w:rsidRPr="008A65D0">
        <w:rPr>
          <w:rFonts w:eastAsia="Calibri"/>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49C0738" w14:textId="001A3526" w:rsidR="00437C4D" w:rsidRPr="008A65D0" w:rsidRDefault="00437C4D" w:rsidP="00181414">
      <w:pPr>
        <w:ind w:firstLine="567"/>
        <w:jc w:val="both"/>
        <w:rPr>
          <w:rFonts w:eastAsia="Calibri"/>
          <w:sz w:val="24"/>
          <w:szCs w:val="24"/>
        </w:rPr>
      </w:pPr>
      <w:r w:rsidRPr="008A65D0">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A306F4">
        <w:rPr>
          <w:rFonts w:eastAsia="Calibri"/>
          <w:sz w:val="24"/>
          <w:szCs w:val="24"/>
        </w:rPr>
        <w:t>1</w:t>
      </w:r>
      <w:r w:rsidR="00A306F4" w:rsidRPr="008A65D0">
        <w:rPr>
          <w:rFonts w:eastAsia="Calibri"/>
          <w:sz w:val="24"/>
          <w:szCs w:val="24"/>
        </w:rPr>
        <w:t>0 (</w:t>
      </w:r>
      <w:r w:rsidR="00A306F4">
        <w:rPr>
          <w:rFonts w:eastAsia="Calibri"/>
          <w:sz w:val="24"/>
          <w:szCs w:val="24"/>
        </w:rPr>
        <w:t>десят</w:t>
      </w:r>
      <w:r w:rsidR="004E0443">
        <w:rPr>
          <w:rFonts w:eastAsia="Calibri"/>
          <w:sz w:val="24"/>
          <w:szCs w:val="24"/>
        </w:rPr>
        <w:t>ь</w:t>
      </w:r>
      <w:r w:rsidR="00A306F4" w:rsidRPr="008A65D0">
        <w:rPr>
          <w:rFonts w:eastAsia="Calibri"/>
          <w:sz w:val="24"/>
          <w:szCs w:val="24"/>
        </w:rPr>
        <w:t>)</w:t>
      </w:r>
      <w:r w:rsidR="00A306F4">
        <w:rPr>
          <w:rFonts w:eastAsia="Calibri"/>
          <w:sz w:val="24"/>
          <w:szCs w:val="24"/>
        </w:rPr>
        <w:t xml:space="preserve"> </w:t>
      </w:r>
      <w:r w:rsidRPr="008A65D0">
        <w:rPr>
          <w:rFonts w:eastAsia="Calibri"/>
          <w:sz w:val="24"/>
          <w:szCs w:val="24"/>
        </w:rPr>
        <w:t xml:space="preserve">минут со времени представления каждого следующего предложения. Если в течение </w:t>
      </w:r>
      <w:r w:rsidR="00A306F4">
        <w:rPr>
          <w:rFonts w:eastAsia="Calibri"/>
          <w:sz w:val="24"/>
          <w:szCs w:val="24"/>
        </w:rPr>
        <w:t>1</w:t>
      </w:r>
      <w:r w:rsidRPr="008A65D0">
        <w:rPr>
          <w:rFonts w:eastAsia="Calibri"/>
          <w:sz w:val="24"/>
          <w:szCs w:val="24"/>
        </w:rPr>
        <w:t>0 (</w:t>
      </w:r>
      <w:r w:rsidR="00A306F4">
        <w:rPr>
          <w:rFonts w:eastAsia="Calibri"/>
          <w:sz w:val="24"/>
          <w:szCs w:val="24"/>
        </w:rPr>
        <w:t>десяти</w:t>
      </w:r>
      <w:r w:rsidRPr="008A65D0">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0CDAECE" w14:textId="77777777" w:rsidR="00437C4D" w:rsidRPr="008A65D0" w:rsidRDefault="00437C4D" w:rsidP="00181414">
      <w:pPr>
        <w:ind w:firstLine="567"/>
        <w:jc w:val="both"/>
        <w:rPr>
          <w:rFonts w:eastAsia="Calibri"/>
          <w:sz w:val="24"/>
          <w:szCs w:val="24"/>
        </w:rPr>
      </w:pPr>
      <w:r w:rsidRPr="008A65D0">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DB80F45" w14:textId="77777777" w:rsidR="00437C4D" w:rsidRPr="008A65D0" w:rsidRDefault="00437C4D" w:rsidP="00181414">
      <w:pPr>
        <w:ind w:firstLine="567"/>
        <w:jc w:val="both"/>
        <w:rPr>
          <w:rFonts w:eastAsia="Calibri"/>
          <w:sz w:val="24"/>
          <w:szCs w:val="24"/>
        </w:rPr>
      </w:pPr>
      <w:r w:rsidRPr="008A65D0">
        <w:rPr>
          <w:rFonts w:eastAsia="Calibri"/>
          <w:sz w:val="24"/>
          <w:szCs w:val="24"/>
        </w:rPr>
        <w:t xml:space="preserve">В ходе проведения подачи предложений о цене имущества </w:t>
      </w:r>
      <w:r w:rsidRPr="008A65D0">
        <w:rPr>
          <w:rFonts w:eastAsia="Calibri"/>
          <w:sz w:val="24"/>
          <w:szCs w:val="24"/>
          <w:lang w:val="x-none"/>
        </w:rPr>
        <w:t>Оператор электронной площадки</w:t>
      </w:r>
      <w:r w:rsidRPr="008A65D0">
        <w:rPr>
          <w:rFonts w:eastAsia="Calibri"/>
          <w:sz w:val="24"/>
          <w:szCs w:val="24"/>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392E9C6A" w14:textId="77777777" w:rsidR="00437C4D" w:rsidRPr="008A65D0" w:rsidRDefault="00437C4D" w:rsidP="00181414">
      <w:pPr>
        <w:ind w:firstLine="567"/>
        <w:jc w:val="both"/>
        <w:rPr>
          <w:rFonts w:eastAsia="Calibri"/>
          <w:sz w:val="24"/>
          <w:szCs w:val="24"/>
        </w:rPr>
      </w:pPr>
      <w:r w:rsidRPr="008A65D0">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14:paraId="4C3359E3" w14:textId="77777777" w:rsidR="00437C4D" w:rsidRPr="008A65D0" w:rsidRDefault="00437C4D" w:rsidP="00181414">
      <w:pPr>
        <w:ind w:firstLine="567"/>
        <w:jc w:val="both"/>
        <w:rPr>
          <w:rFonts w:eastAsia="Calibri"/>
          <w:sz w:val="24"/>
          <w:szCs w:val="24"/>
        </w:rPr>
      </w:pPr>
      <w:r w:rsidRPr="008A65D0">
        <w:rPr>
          <w:rFonts w:eastAsia="Calibri"/>
          <w:sz w:val="24"/>
          <w:szCs w:val="24"/>
        </w:rPr>
        <w:t>- представленное предложение о цене ниже начальной цены продажи;</w:t>
      </w:r>
    </w:p>
    <w:p w14:paraId="690C28F6" w14:textId="77777777" w:rsidR="00437C4D" w:rsidRPr="008A65D0" w:rsidRDefault="00437C4D" w:rsidP="00181414">
      <w:pPr>
        <w:ind w:firstLine="567"/>
        <w:jc w:val="both"/>
        <w:rPr>
          <w:rFonts w:eastAsia="Calibri"/>
          <w:sz w:val="24"/>
          <w:szCs w:val="24"/>
        </w:rPr>
      </w:pPr>
      <w:r w:rsidRPr="008A65D0">
        <w:rPr>
          <w:rFonts w:eastAsia="Calibri"/>
          <w:sz w:val="24"/>
          <w:szCs w:val="24"/>
        </w:rPr>
        <w:t>- представленное предложение о цене равно нулю;</w:t>
      </w:r>
    </w:p>
    <w:p w14:paraId="128C5ADC" w14:textId="77777777" w:rsidR="00437C4D" w:rsidRPr="008A65D0" w:rsidRDefault="00437C4D" w:rsidP="00181414">
      <w:pPr>
        <w:ind w:firstLine="567"/>
        <w:jc w:val="both"/>
        <w:rPr>
          <w:rFonts w:eastAsia="Calibri"/>
          <w:sz w:val="24"/>
          <w:szCs w:val="24"/>
        </w:rPr>
      </w:pPr>
      <w:r w:rsidRPr="008A65D0">
        <w:rPr>
          <w:rFonts w:eastAsia="Calibri"/>
          <w:sz w:val="24"/>
          <w:szCs w:val="24"/>
        </w:rPr>
        <w:t>- представленное предложение о цене не соответствует увеличению текущей цены в соответствии с «шагом аукциона»;</w:t>
      </w:r>
    </w:p>
    <w:p w14:paraId="2D865635" w14:textId="77777777" w:rsidR="00437C4D" w:rsidRPr="008A65D0" w:rsidRDefault="00437C4D" w:rsidP="00181414">
      <w:pPr>
        <w:ind w:firstLine="567"/>
        <w:jc w:val="both"/>
        <w:rPr>
          <w:rFonts w:eastAsia="Calibri"/>
          <w:sz w:val="24"/>
          <w:szCs w:val="24"/>
        </w:rPr>
      </w:pPr>
      <w:r w:rsidRPr="008A65D0">
        <w:rPr>
          <w:rFonts w:eastAsia="Calibri"/>
          <w:sz w:val="24"/>
          <w:szCs w:val="24"/>
        </w:rPr>
        <w:t>- представленное Участником предложение о цене меньше ранее представленных предложений;</w:t>
      </w:r>
    </w:p>
    <w:p w14:paraId="15A5F025" w14:textId="77777777" w:rsidR="00437C4D" w:rsidRPr="008A65D0" w:rsidRDefault="00437C4D" w:rsidP="00181414">
      <w:pPr>
        <w:ind w:firstLine="567"/>
        <w:jc w:val="both"/>
        <w:rPr>
          <w:rFonts w:eastAsia="Calibri"/>
          <w:sz w:val="24"/>
          <w:szCs w:val="24"/>
        </w:rPr>
      </w:pPr>
      <w:r w:rsidRPr="008A65D0">
        <w:rPr>
          <w:rFonts w:eastAsia="Calibri"/>
          <w:sz w:val="24"/>
          <w:szCs w:val="24"/>
        </w:rPr>
        <w:t>- представленное Участником предложение о цене является лучшим текущим предложением о цене.</w:t>
      </w:r>
    </w:p>
    <w:p w14:paraId="19FA7A75" w14:textId="042DB102" w:rsidR="00437C4D" w:rsidRDefault="00437C4D" w:rsidP="00181414">
      <w:pPr>
        <w:ind w:firstLine="567"/>
        <w:jc w:val="both"/>
        <w:rPr>
          <w:sz w:val="24"/>
          <w:szCs w:val="24"/>
        </w:rPr>
      </w:pPr>
      <w:r w:rsidRPr="008A65D0">
        <w:rPr>
          <w:sz w:val="24"/>
          <w:szCs w:val="24"/>
        </w:rPr>
        <w:t>Победителем аукциона признается участник, предложивший наибольшую цену имущества.</w:t>
      </w:r>
    </w:p>
    <w:p w14:paraId="1330E547" w14:textId="77777777" w:rsidR="0011085A" w:rsidRDefault="0011085A" w:rsidP="0011085A">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14:paraId="53395B7C" w14:textId="5A777F3C" w:rsidR="0011085A" w:rsidRDefault="0011085A" w:rsidP="0011085A">
      <w:pPr>
        <w:autoSpaceDE w:val="0"/>
        <w:autoSpaceDN w:val="0"/>
        <w:adjustRightInd w:val="0"/>
        <w:ind w:firstLine="540"/>
        <w:jc w:val="both"/>
        <w:rPr>
          <w:sz w:val="24"/>
          <w:szCs w:val="24"/>
        </w:rPr>
      </w:pPr>
      <w:r>
        <w:rPr>
          <w:rFonts w:eastAsiaTheme="minorHAnsi"/>
          <w:sz w:val="24"/>
          <w:szCs w:val="24"/>
          <w:lang w:eastAsia="en-US"/>
        </w:rPr>
        <w:lastRenderedPageBreak/>
        <w:t>В случае отказа лица, признанного единственным участником аукциона, от заключения договора аукцион признается несостоявшимся.</w:t>
      </w:r>
    </w:p>
    <w:p w14:paraId="3938AB21" w14:textId="77777777" w:rsidR="00437C4D" w:rsidRPr="008A65D0" w:rsidRDefault="00437C4D" w:rsidP="00181414">
      <w:pPr>
        <w:widowControl w:val="0"/>
        <w:autoSpaceDE w:val="0"/>
        <w:autoSpaceDN w:val="0"/>
        <w:adjustRightInd w:val="0"/>
        <w:ind w:firstLine="567"/>
        <w:jc w:val="both"/>
        <w:rPr>
          <w:rFonts w:eastAsia="Calibri"/>
          <w:sz w:val="24"/>
          <w:szCs w:val="24"/>
        </w:rPr>
      </w:pPr>
      <w:r w:rsidRPr="008A65D0">
        <w:rPr>
          <w:rFonts w:eastAsia="Calibri"/>
          <w:sz w:val="24"/>
          <w:szCs w:val="24"/>
        </w:rPr>
        <w:t xml:space="preserve">Ход проведения процедуры аукциона фиксируется </w:t>
      </w:r>
      <w:r w:rsidRPr="008A65D0">
        <w:rPr>
          <w:rFonts w:eastAsia="Calibri"/>
          <w:sz w:val="24"/>
          <w:szCs w:val="24"/>
          <w:lang w:val="x-none"/>
        </w:rPr>
        <w:t>Оператор</w:t>
      </w:r>
      <w:r w:rsidRPr="008A65D0">
        <w:rPr>
          <w:rFonts w:eastAsia="Calibri"/>
          <w:sz w:val="24"/>
          <w:szCs w:val="24"/>
        </w:rPr>
        <w:t>ом</w:t>
      </w:r>
      <w:r w:rsidRPr="008A65D0">
        <w:rPr>
          <w:rFonts w:eastAsia="Calibri"/>
          <w:sz w:val="24"/>
          <w:szCs w:val="24"/>
          <w:lang w:val="x-none"/>
        </w:rPr>
        <w:t xml:space="preserve"> электронной площадки</w:t>
      </w:r>
      <w:r w:rsidRPr="008A65D0">
        <w:rPr>
          <w:rFonts w:eastAsia="Calibri"/>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4E09D58C" w14:textId="4C740C88" w:rsidR="00437C4D" w:rsidRPr="008A65D0" w:rsidRDefault="00437C4D" w:rsidP="00181414">
      <w:pPr>
        <w:autoSpaceDE w:val="0"/>
        <w:autoSpaceDN w:val="0"/>
        <w:adjustRightInd w:val="0"/>
        <w:ind w:firstLine="567"/>
        <w:jc w:val="both"/>
        <w:outlineLvl w:val="1"/>
        <w:rPr>
          <w:bCs/>
          <w:sz w:val="24"/>
          <w:szCs w:val="24"/>
        </w:rPr>
      </w:pPr>
      <w:r w:rsidRPr="008A65D0">
        <w:rPr>
          <w:bCs/>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14:paraId="6A523D6A" w14:textId="77777777" w:rsidR="00437C4D" w:rsidRPr="008A65D0" w:rsidRDefault="00437C4D" w:rsidP="00181414">
      <w:pPr>
        <w:autoSpaceDE w:val="0"/>
        <w:autoSpaceDN w:val="0"/>
        <w:adjustRightInd w:val="0"/>
        <w:ind w:firstLine="567"/>
        <w:jc w:val="both"/>
        <w:outlineLvl w:val="1"/>
        <w:rPr>
          <w:sz w:val="24"/>
          <w:szCs w:val="24"/>
        </w:rPr>
      </w:pPr>
      <w:r w:rsidRPr="008A65D0">
        <w:rPr>
          <w:sz w:val="24"/>
          <w:szCs w:val="24"/>
        </w:rPr>
        <w:t xml:space="preserve">Процедура аукциона считается завершенной с момента подписания Продавцом протокола об итогах аукциона. </w:t>
      </w:r>
    </w:p>
    <w:p w14:paraId="700AF860" w14:textId="77777777" w:rsidR="00437C4D" w:rsidRPr="004B3DB1" w:rsidRDefault="00437C4D" w:rsidP="00181414">
      <w:pPr>
        <w:ind w:firstLine="567"/>
        <w:rPr>
          <w:rFonts w:eastAsia="Calibri"/>
          <w:sz w:val="24"/>
          <w:szCs w:val="24"/>
        </w:rPr>
      </w:pPr>
      <w:r w:rsidRPr="004B3DB1">
        <w:rPr>
          <w:rFonts w:eastAsia="Calibri"/>
          <w:sz w:val="24"/>
          <w:szCs w:val="24"/>
        </w:rPr>
        <w:t>Аукцион признается несостоявшимся в следующих случаях:</w:t>
      </w:r>
    </w:p>
    <w:p w14:paraId="0D112787" w14:textId="77777777" w:rsidR="004B3DB1" w:rsidRPr="004B3DB1" w:rsidRDefault="004B3DB1" w:rsidP="004B3DB1">
      <w:pPr>
        <w:ind w:firstLine="567"/>
        <w:jc w:val="both"/>
        <w:rPr>
          <w:sz w:val="24"/>
          <w:szCs w:val="24"/>
        </w:rPr>
      </w:pPr>
      <w:r w:rsidRPr="004B3DB1">
        <w:rPr>
          <w:sz w:val="24"/>
          <w:szCs w:val="24"/>
        </w:rPr>
        <w:t>а) не было подано ни одной заявки на участие либо ни один из претендентов не признан участником;</w:t>
      </w:r>
    </w:p>
    <w:p w14:paraId="66261EE9" w14:textId="2DD813EC" w:rsidR="004B3DB1" w:rsidRPr="004B3DB1" w:rsidRDefault="004B3DB1" w:rsidP="004B3DB1">
      <w:pPr>
        <w:ind w:firstLine="567"/>
        <w:jc w:val="both"/>
        <w:rPr>
          <w:sz w:val="24"/>
          <w:szCs w:val="24"/>
        </w:rPr>
      </w:pPr>
      <w:r w:rsidRPr="004B3DB1">
        <w:rPr>
          <w:sz w:val="24"/>
          <w:szCs w:val="24"/>
        </w:rPr>
        <w:t>б) принято решение о признании только одного претендента участником</w:t>
      </w:r>
      <w:r w:rsidR="00D24883">
        <w:rPr>
          <w:sz w:val="24"/>
          <w:szCs w:val="24"/>
        </w:rPr>
        <w:t xml:space="preserve">, </w:t>
      </w:r>
    </w:p>
    <w:p w14:paraId="5F7CCBAD" w14:textId="77777777" w:rsidR="004B3DB1" w:rsidRPr="004B3DB1" w:rsidRDefault="004B3DB1" w:rsidP="004B3DB1">
      <w:pPr>
        <w:ind w:firstLine="567"/>
        <w:jc w:val="both"/>
        <w:rPr>
          <w:sz w:val="24"/>
          <w:szCs w:val="24"/>
        </w:rPr>
      </w:pPr>
      <w:r w:rsidRPr="004B3DB1">
        <w:rPr>
          <w:sz w:val="24"/>
          <w:szCs w:val="24"/>
        </w:rPr>
        <w:t>в) ни один из участников не сделал предложение о начальной цене имущества.</w:t>
      </w:r>
    </w:p>
    <w:p w14:paraId="3EB8EAF4"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r w:rsidRPr="004B3DB1">
        <w:rPr>
          <w:rFonts w:eastAsia="Calibri"/>
          <w:sz w:val="24"/>
          <w:szCs w:val="24"/>
        </w:rPr>
        <w:t>Решение о признании аукциона несостоявшимся оформляется протоколом об итогах аукциона.</w:t>
      </w:r>
    </w:p>
    <w:p w14:paraId="571A7086" w14:textId="6BD629B1" w:rsidR="00437C4D" w:rsidRPr="008A65D0" w:rsidRDefault="00437C4D" w:rsidP="00181414">
      <w:pPr>
        <w:tabs>
          <w:tab w:val="left" w:pos="709"/>
        </w:tabs>
        <w:autoSpaceDE w:val="0"/>
        <w:autoSpaceDN w:val="0"/>
        <w:adjustRightInd w:val="0"/>
        <w:ind w:firstLine="567"/>
        <w:jc w:val="both"/>
        <w:rPr>
          <w:rFonts w:eastAsia="Calibri"/>
          <w:sz w:val="24"/>
          <w:szCs w:val="24"/>
        </w:rPr>
      </w:pPr>
      <w:r w:rsidRPr="008A65D0">
        <w:rPr>
          <w:rFonts w:eastAsia="Calibri"/>
          <w:sz w:val="24"/>
          <w:szCs w:val="24"/>
        </w:rPr>
        <w:t>В течение одного часа со времени подписания протокола об итогах аукциона победителю</w:t>
      </w:r>
      <w:r w:rsidR="00C5406A">
        <w:rPr>
          <w:rFonts w:eastAsia="Calibri"/>
          <w:sz w:val="24"/>
          <w:szCs w:val="24"/>
        </w:rPr>
        <w:t>,</w:t>
      </w:r>
      <w:r w:rsidRPr="008A65D0">
        <w:rPr>
          <w:rFonts w:eastAsia="Calibri"/>
          <w:sz w:val="24"/>
          <w:szCs w:val="24"/>
        </w:rPr>
        <w:t xml:space="preserve"> </w:t>
      </w:r>
      <w:r w:rsidR="00C5406A">
        <w:rPr>
          <w:rFonts w:eastAsiaTheme="minorHAnsi"/>
          <w:sz w:val="24"/>
          <w:szCs w:val="24"/>
          <w:lang w:eastAsia="en-US"/>
        </w:rPr>
        <w:t xml:space="preserve">либо лицу, признанному единственным участником аукциона, </w:t>
      </w:r>
      <w:r w:rsidRPr="008A65D0">
        <w:rPr>
          <w:rFonts w:eastAsia="Calibri"/>
          <w:sz w:val="24"/>
          <w:szCs w:val="24"/>
        </w:rPr>
        <w:t>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2C5BB560"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r w:rsidRPr="008A65D0">
        <w:rPr>
          <w:rFonts w:eastAsia="Calibri"/>
          <w:sz w:val="24"/>
          <w:szCs w:val="24"/>
        </w:rPr>
        <w:t>- наименование имущества и иные позволяющие его индивидуализировать сведения;</w:t>
      </w:r>
    </w:p>
    <w:p w14:paraId="5549DE8B"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r w:rsidRPr="008A65D0">
        <w:rPr>
          <w:rFonts w:eastAsia="Calibri"/>
          <w:sz w:val="24"/>
          <w:szCs w:val="24"/>
        </w:rPr>
        <w:t>- цена сделки;</w:t>
      </w:r>
    </w:p>
    <w:p w14:paraId="0DEB5CF5" w14:textId="61146EFC" w:rsidR="00437C4D" w:rsidRDefault="00437C4D" w:rsidP="00181414">
      <w:pPr>
        <w:tabs>
          <w:tab w:val="left" w:pos="709"/>
        </w:tabs>
        <w:autoSpaceDE w:val="0"/>
        <w:autoSpaceDN w:val="0"/>
        <w:adjustRightInd w:val="0"/>
        <w:ind w:firstLine="567"/>
        <w:jc w:val="both"/>
        <w:rPr>
          <w:rFonts w:eastAsia="Calibri"/>
          <w:sz w:val="24"/>
          <w:szCs w:val="24"/>
        </w:rPr>
      </w:pPr>
      <w:r w:rsidRPr="008A65D0">
        <w:rPr>
          <w:rFonts w:eastAsia="Calibri"/>
          <w:sz w:val="24"/>
          <w:szCs w:val="24"/>
        </w:rPr>
        <w:t>- фамилия, имя, отчество физического лица или наименование юридического лица – Победителя</w:t>
      </w:r>
      <w:r w:rsidR="00C5406A">
        <w:rPr>
          <w:rFonts w:eastAsia="Calibri"/>
          <w:sz w:val="24"/>
          <w:szCs w:val="24"/>
        </w:rPr>
        <w:t xml:space="preserve">, </w:t>
      </w:r>
      <w:r w:rsidR="00C5406A">
        <w:rPr>
          <w:rFonts w:eastAsiaTheme="minorHAnsi"/>
          <w:sz w:val="24"/>
          <w:szCs w:val="24"/>
          <w:lang w:eastAsia="en-US"/>
        </w:rPr>
        <w:t>либо лица, признанного единственным участником аукциона</w:t>
      </w:r>
      <w:r w:rsidRPr="008A65D0">
        <w:rPr>
          <w:rFonts w:eastAsia="Calibri"/>
          <w:sz w:val="24"/>
          <w:szCs w:val="24"/>
        </w:rPr>
        <w:t>.</w:t>
      </w:r>
    </w:p>
    <w:p w14:paraId="1959CA0B" w14:textId="77777777" w:rsidR="00437C4D" w:rsidRPr="008A65D0" w:rsidRDefault="00437C4D" w:rsidP="00181414">
      <w:pPr>
        <w:tabs>
          <w:tab w:val="left" w:pos="709"/>
        </w:tabs>
        <w:autoSpaceDE w:val="0"/>
        <w:autoSpaceDN w:val="0"/>
        <w:adjustRightInd w:val="0"/>
        <w:ind w:firstLine="567"/>
        <w:jc w:val="both"/>
        <w:rPr>
          <w:rFonts w:eastAsia="Calibri"/>
          <w:sz w:val="24"/>
          <w:szCs w:val="24"/>
        </w:rPr>
      </w:pPr>
    </w:p>
    <w:p w14:paraId="44DCC018" w14:textId="72757CA6" w:rsidR="00FA1FCD" w:rsidRPr="00560963" w:rsidRDefault="00437C4D" w:rsidP="003A6909">
      <w:pPr>
        <w:tabs>
          <w:tab w:val="left" w:pos="540"/>
          <w:tab w:val="left" w:pos="709"/>
        </w:tabs>
        <w:ind w:firstLine="567"/>
        <w:jc w:val="center"/>
        <w:outlineLvl w:val="0"/>
        <w:rPr>
          <w:rFonts w:eastAsia="Calibri"/>
          <w:b/>
          <w:sz w:val="24"/>
          <w:szCs w:val="24"/>
        </w:rPr>
      </w:pPr>
      <w:r>
        <w:rPr>
          <w:rFonts w:eastAsia="Calibri"/>
          <w:b/>
          <w:sz w:val="24"/>
          <w:szCs w:val="24"/>
        </w:rPr>
        <w:t>2.12</w:t>
      </w:r>
      <w:r w:rsidR="00FA3CB9" w:rsidRPr="00FA3CB9">
        <w:rPr>
          <w:rFonts w:eastAsia="Calibri"/>
          <w:b/>
          <w:sz w:val="24"/>
          <w:szCs w:val="24"/>
        </w:rPr>
        <w:t>. Срок заключения договора купли-продажи</w:t>
      </w:r>
      <w:r w:rsidR="00FA1FCD">
        <w:rPr>
          <w:rFonts w:eastAsia="Calibri"/>
          <w:b/>
          <w:sz w:val="24"/>
          <w:szCs w:val="24"/>
        </w:rPr>
        <w:t>, у</w:t>
      </w:r>
      <w:r w:rsidR="00FA1FCD" w:rsidRPr="00560963">
        <w:rPr>
          <w:rFonts w:eastAsia="Calibri"/>
          <w:b/>
          <w:sz w:val="24"/>
          <w:szCs w:val="24"/>
        </w:rPr>
        <w:t>словия и сроки платежа, реквизиты счет</w:t>
      </w:r>
      <w:r w:rsidR="00FA1FCD">
        <w:rPr>
          <w:rFonts w:eastAsia="Calibri"/>
          <w:b/>
          <w:sz w:val="24"/>
          <w:szCs w:val="24"/>
        </w:rPr>
        <w:t>а</w:t>
      </w:r>
      <w:r w:rsidR="00FA1FCD" w:rsidRPr="00560963">
        <w:rPr>
          <w:rFonts w:eastAsia="Calibri"/>
          <w:b/>
          <w:sz w:val="24"/>
          <w:szCs w:val="24"/>
        </w:rPr>
        <w:t xml:space="preserve"> для оплаты по договору купли-продажи</w:t>
      </w:r>
    </w:p>
    <w:p w14:paraId="24A8D3D3" w14:textId="63C23B66" w:rsidR="00FA3CB9" w:rsidRDefault="00FA3CB9" w:rsidP="003A6909">
      <w:pPr>
        <w:tabs>
          <w:tab w:val="left" w:pos="540"/>
          <w:tab w:val="left" w:pos="709"/>
        </w:tabs>
        <w:ind w:firstLine="567"/>
        <w:jc w:val="center"/>
        <w:outlineLvl w:val="0"/>
        <w:rPr>
          <w:rFonts w:eastAsia="Calibri"/>
          <w:b/>
          <w:sz w:val="24"/>
          <w:szCs w:val="24"/>
        </w:rPr>
      </w:pPr>
    </w:p>
    <w:p w14:paraId="050C82C6" w14:textId="6433AB28"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 xml:space="preserve">В течение 5 рабочих дней со дня подведения итогов аукциона с победителем заключается договор купли-продажи (приложение № </w:t>
      </w:r>
      <w:r w:rsidR="0011605C">
        <w:rPr>
          <w:sz w:val="24"/>
          <w:szCs w:val="24"/>
        </w:rPr>
        <w:t>2</w:t>
      </w:r>
      <w:r w:rsidRPr="00152A8F">
        <w:rPr>
          <w:sz w:val="24"/>
          <w:szCs w:val="24"/>
        </w:rPr>
        <w:t>).</w:t>
      </w:r>
    </w:p>
    <w:p w14:paraId="4C018AF2" w14:textId="627167BC"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w:t>
      </w:r>
      <w:r w:rsidR="00C5406A" w:rsidRPr="00C5406A">
        <w:rPr>
          <w:rFonts w:eastAsiaTheme="minorHAnsi"/>
          <w:sz w:val="24"/>
          <w:szCs w:val="24"/>
          <w:lang w:eastAsia="en-US"/>
        </w:rPr>
        <w:t xml:space="preserve"> </w:t>
      </w:r>
      <w:r w:rsidR="00C5406A">
        <w:rPr>
          <w:rFonts w:eastAsiaTheme="minorHAnsi"/>
          <w:sz w:val="24"/>
          <w:szCs w:val="24"/>
          <w:lang w:eastAsia="en-US"/>
        </w:rPr>
        <w:t>либо лицо, признанное единственным участником аукциона,</w:t>
      </w:r>
      <w:r w:rsidRPr="00152A8F">
        <w:rPr>
          <w:sz w:val="24"/>
          <w:szCs w:val="24"/>
        </w:rPr>
        <w:t xml:space="preserve"> утрачивает право на заключение указанного договора, задаток ему не возвращается.</w:t>
      </w:r>
    </w:p>
    <w:p w14:paraId="723C3569" w14:textId="77777777"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0AD9F2A3" w14:textId="77777777"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14:paraId="663E037F" w14:textId="77777777"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Оплата приобретаемого на Аукционе имущества в соответствии с договором купли-продажи производится единовременно в течение 10 рабочих дней со дня заключения договора купли-продажи.</w:t>
      </w:r>
    </w:p>
    <w:p w14:paraId="32352B61" w14:textId="65134ABA" w:rsidR="00152A8F" w:rsidRDefault="00152A8F" w:rsidP="00181414">
      <w:pPr>
        <w:tabs>
          <w:tab w:val="left" w:pos="709"/>
        </w:tabs>
        <w:ind w:firstLine="567"/>
        <w:jc w:val="both"/>
        <w:rPr>
          <w:sz w:val="24"/>
          <w:szCs w:val="24"/>
        </w:rPr>
      </w:pPr>
      <w:r w:rsidRPr="00152A8F">
        <w:rPr>
          <w:sz w:val="24"/>
          <w:szCs w:val="24"/>
        </w:rPr>
        <w:t>Денежные средства должны быть внесены единовременно в безналичном порядке на счет Продавца</w:t>
      </w:r>
      <w:r>
        <w:rPr>
          <w:sz w:val="24"/>
          <w:szCs w:val="24"/>
        </w:rPr>
        <w:t>:</w:t>
      </w:r>
    </w:p>
    <w:p w14:paraId="3CCDF03F" w14:textId="5F169F80" w:rsidR="00152A8F" w:rsidRPr="00BA233A" w:rsidRDefault="00152A8F" w:rsidP="00181414">
      <w:pPr>
        <w:tabs>
          <w:tab w:val="left" w:pos="709"/>
        </w:tabs>
        <w:ind w:firstLine="567"/>
        <w:jc w:val="both"/>
        <w:outlineLvl w:val="4"/>
        <w:rPr>
          <w:sz w:val="24"/>
          <w:szCs w:val="24"/>
        </w:rPr>
      </w:pPr>
      <w:r w:rsidRPr="00BA233A">
        <w:rPr>
          <w:sz w:val="24"/>
          <w:szCs w:val="24"/>
        </w:rPr>
        <w:t xml:space="preserve">Оплата </w:t>
      </w:r>
      <w:r w:rsidR="009D601F">
        <w:rPr>
          <w:sz w:val="24"/>
          <w:szCs w:val="24"/>
        </w:rPr>
        <w:t>в размере ______________________</w:t>
      </w:r>
      <w:r w:rsidRPr="00BA233A">
        <w:rPr>
          <w:sz w:val="24"/>
          <w:szCs w:val="24"/>
        </w:rPr>
        <w:t xml:space="preserve">производится </w:t>
      </w:r>
      <w:r w:rsidRPr="00BA233A">
        <w:rPr>
          <w:bCs/>
          <w:sz w:val="24"/>
          <w:szCs w:val="24"/>
        </w:rPr>
        <w:t>по следующим реквизитам:</w:t>
      </w:r>
      <w:r w:rsidRPr="00BA233A">
        <w:rPr>
          <w:sz w:val="24"/>
          <w:szCs w:val="24"/>
        </w:rPr>
        <w:t xml:space="preserve"> </w:t>
      </w:r>
    </w:p>
    <w:p w14:paraId="1692809A" w14:textId="46675CBF" w:rsidR="00152A8F" w:rsidRPr="002F574E" w:rsidRDefault="00152A8F" w:rsidP="00181414">
      <w:pPr>
        <w:ind w:firstLine="567"/>
        <w:rPr>
          <w:sz w:val="24"/>
          <w:szCs w:val="24"/>
        </w:rPr>
      </w:pPr>
      <w:r w:rsidRPr="002F574E">
        <w:rPr>
          <w:sz w:val="24"/>
          <w:szCs w:val="24"/>
        </w:rPr>
        <w:t>Получатель: У</w:t>
      </w:r>
      <w:r w:rsidR="00D81208" w:rsidRPr="002F574E">
        <w:rPr>
          <w:sz w:val="24"/>
          <w:szCs w:val="24"/>
        </w:rPr>
        <w:t xml:space="preserve">ФК по </w:t>
      </w:r>
      <w:r w:rsidR="00775884" w:rsidRPr="002F574E">
        <w:rPr>
          <w:sz w:val="24"/>
          <w:szCs w:val="24"/>
        </w:rPr>
        <w:t>Республик</w:t>
      </w:r>
      <w:r w:rsidR="00D81208" w:rsidRPr="002F574E">
        <w:rPr>
          <w:sz w:val="24"/>
          <w:szCs w:val="24"/>
        </w:rPr>
        <w:t>е</w:t>
      </w:r>
      <w:r w:rsidR="00775884" w:rsidRPr="002F574E">
        <w:rPr>
          <w:sz w:val="24"/>
          <w:szCs w:val="24"/>
        </w:rPr>
        <w:t xml:space="preserve"> Коми</w:t>
      </w:r>
      <w:r w:rsidRPr="002F574E">
        <w:rPr>
          <w:sz w:val="24"/>
          <w:szCs w:val="24"/>
        </w:rPr>
        <w:t xml:space="preserve"> (Администрация </w:t>
      </w:r>
      <w:r w:rsidR="00775884" w:rsidRPr="002F574E">
        <w:rPr>
          <w:sz w:val="24"/>
          <w:szCs w:val="24"/>
        </w:rPr>
        <w:t>сельского поселения</w:t>
      </w:r>
      <w:r w:rsidRPr="002F574E">
        <w:rPr>
          <w:sz w:val="24"/>
          <w:szCs w:val="24"/>
        </w:rPr>
        <w:t xml:space="preserve"> «</w:t>
      </w:r>
      <w:r w:rsidR="00775884" w:rsidRPr="002F574E">
        <w:rPr>
          <w:sz w:val="24"/>
          <w:szCs w:val="24"/>
        </w:rPr>
        <w:t>Выльгорт</w:t>
      </w:r>
      <w:r w:rsidRPr="002F574E">
        <w:rPr>
          <w:sz w:val="24"/>
          <w:szCs w:val="24"/>
        </w:rPr>
        <w:t>», л/с 0</w:t>
      </w:r>
      <w:r w:rsidR="00D81208" w:rsidRPr="002F574E">
        <w:rPr>
          <w:sz w:val="24"/>
          <w:szCs w:val="24"/>
        </w:rPr>
        <w:t>4</w:t>
      </w:r>
      <w:r w:rsidRPr="002F574E">
        <w:rPr>
          <w:sz w:val="24"/>
          <w:szCs w:val="24"/>
        </w:rPr>
        <w:t>07300</w:t>
      </w:r>
      <w:r w:rsidR="00775884" w:rsidRPr="002F574E">
        <w:rPr>
          <w:sz w:val="24"/>
          <w:szCs w:val="24"/>
        </w:rPr>
        <w:t>476</w:t>
      </w:r>
      <w:r w:rsidR="00D81208" w:rsidRPr="002F574E">
        <w:rPr>
          <w:sz w:val="24"/>
          <w:szCs w:val="24"/>
        </w:rPr>
        <w:t>0</w:t>
      </w:r>
      <w:r w:rsidRPr="002F574E">
        <w:rPr>
          <w:sz w:val="24"/>
          <w:szCs w:val="24"/>
        </w:rPr>
        <w:t>)</w:t>
      </w:r>
    </w:p>
    <w:p w14:paraId="0D5C55BC" w14:textId="0C18D8D0" w:rsidR="00152A8F" w:rsidRPr="002F574E" w:rsidRDefault="00152A8F" w:rsidP="00181414">
      <w:pPr>
        <w:ind w:firstLine="567"/>
        <w:rPr>
          <w:sz w:val="24"/>
          <w:szCs w:val="24"/>
        </w:rPr>
      </w:pPr>
      <w:r w:rsidRPr="002F574E">
        <w:rPr>
          <w:sz w:val="24"/>
          <w:szCs w:val="24"/>
        </w:rPr>
        <w:t>Казначейский счет (расчетный счет) 03</w:t>
      </w:r>
      <w:r w:rsidR="00D81208" w:rsidRPr="002F574E">
        <w:rPr>
          <w:sz w:val="24"/>
          <w:szCs w:val="24"/>
        </w:rPr>
        <w:t>10064300000001</w:t>
      </w:r>
      <w:r w:rsidRPr="002F574E">
        <w:rPr>
          <w:sz w:val="24"/>
          <w:szCs w:val="24"/>
        </w:rPr>
        <w:t xml:space="preserve">0700 в ОТДЕЛЕНИЕ-НБ РЕСПУБЛИКА КОМИ БАНКА РОССИИ// УФК по Республике Коми г. Сыктывкар, </w:t>
      </w:r>
    </w:p>
    <w:p w14:paraId="2A51D335" w14:textId="77777777" w:rsidR="00152A8F" w:rsidRPr="002F574E" w:rsidRDefault="00152A8F" w:rsidP="00181414">
      <w:pPr>
        <w:ind w:firstLine="567"/>
        <w:rPr>
          <w:sz w:val="24"/>
          <w:szCs w:val="24"/>
        </w:rPr>
      </w:pPr>
      <w:r w:rsidRPr="002F574E">
        <w:rPr>
          <w:sz w:val="24"/>
          <w:szCs w:val="24"/>
        </w:rPr>
        <w:t>Единый казначейский счёт № 40102810245370000074</w:t>
      </w:r>
    </w:p>
    <w:p w14:paraId="20205DCA" w14:textId="77777777" w:rsidR="00152A8F" w:rsidRPr="002F574E" w:rsidRDefault="00152A8F" w:rsidP="00181414">
      <w:pPr>
        <w:ind w:firstLine="567"/>
        <w:rPr>
          <w:sz w:val="24"/>
          <w:szCs w:val="24"/>
        </w:rPr>
      </w:pPr>
      <w:r w:rsidRPr="002F574E">
        <w:rPr>
          <w:sz w:val="24"/>
          <w:szCs w:val="24"/>
        </w:rPr>
        <w:t>БИК 018702501</w:t>
      </w:r>
    </w:p>
    <w:p w14:paraId="14BAD771" w14:textId="2C57725F" w:rsidR="00152A8F" w:rsidRPr="002F574E" w:rsidRDefault="00152A8F" w:rsidP="00181414">
      <w:pPr>
        <w:ind w:firstLine="567"/>
        <w:jc w:val="both"/>
        <w:outlineLvl w:val="4"/>
        <w:rPr>
          <w:bCs/>
          <w:sz w:val="24"/>
          <w:szCs w:val="24"/>
        </w:rPr>
      </w:pPr>
      <w:r w:rsidRPr="002F574E">
        <w:rPr>
          <w:bCs/>
          <w:sz w:val="24"/>
          <w:szCs w:val="24"/>
        </w:rPr>
        <w:t>Код дохода (КБК): 92</w:t>
      </w:r>
      <w:r w:rsidR="00146C5C" w:rsidRPr="002F574E">
        <w:rPr>
          <w:bCs/>
          <w:sz w:val="24"/>
          <w:szCs w:val="24"/>
        </w:rPr>
        <w:t>5</w:t>
      </w:r>
      <w:r w:rsidRPr="002F574E">
        <w:rPr>
          <w:bCs/>
          <w:sz w:val="24"/>
          <w:szCs w:val="24"/>
        </w:rPr>
        <w:t>114</w:t>
      </w:r>
      <w:r w:rsidR="009D601F" w:rsidRPr="002F574E">
        <w:rPr>
          <w:bCs/>
          <w:sz w:val="24"/>
          <w:szCs w:val="24"/>
        </w:rPr>
        <w:t>13</w:t>
      </w:r>
      <w:r w:rsidRPr="002F574E">
        <w:rPr>
          <w:bCs/>
          <w:sz w:val="24"/>
          <w:szCs w:val="24"/>
        </w:rPr>
        <w:t>0</w:t>
      </w:r>
      <w:r w:rsidR="00146C5C" w:rsidRPr="002F574E">
        <w:rPr>
          <w:bCs/>
          <w:sz w:val="24"/>
          <w:szCs w:val="24"/>
        </w:rPr>
        <w:t>6</w:t>
      </w:r>
      <w:r w:rsidR="009D601F" w:rsidRPr="002F574E">
        <w:rPr>
          <w:bCs/>
          <w:sz w:val="24"/>
          <w:szCs w:val="24"/>
        </w:rPr>
        <w:t>0</w:t>
      </w:r>
      <w:r w:rsidR="00146C5C" w:rsidRPr="002F574E">
        <w:rPr>
          <w:bCs/>
          <w:sz w:val="24"/>
          <w:szCs w:val="24"/>
        </w:rPr>
        <w:t>10</w:t>
      </w:r>
      <w:r w:rsidRPr="002F574E">
        <w:rPr>
          <w:bCs/>
          <w:sz w:val="24"/>
          <w:szCs w:val="24"/>
        </w:rPr>
        <w:t>0000410;</w:t>
      </w:r>
    </w:p>
    <w:p w14:paraId="29ED9B7F" w14:textId="08A107E6" w:rsidR="009D601F" w:rsidRDefault="00152A8F" w:rsidP="003D318A">
      <w:pPr>
        <w:ind w:firstLine="567"/>
        <w:jc w:val="both"/>
        <w:outlineLvl w:val="4"/>
        <w:rPr>
          <w:bCs/>
          <w:sz w:val="24"/>
          <w:szCs w:val="24"/>
        </w:rPr>
      </w:pPr>
      <w:r w:rsidRPr="002F574E">
        <w:rPr>
          <w:bCs/>
          <w:sz w:val="24"/>
          <w:szCs w:val="24"/>
        </w:rPr>
        <w:t>Код ОКТМО: 87628</w:t>
      </w:r>
      <w:r w:rsidR="00146C5C" w:rsidRPr="002F574E">
        <w:rPr>
          <w:bCs/>
          <w:sz w:val="24"/>
          <w:szCs w:val="24"/>
        </w:rPr>
        <w:t>405</w:t>
      </w:r>
    </w:p>
    <w:p w14:paraId="47168D54" w14:textId="73F19301" w:rsidR="00152A8F" w:rsidRPr="00172D0B" w:rsidRDefault="00152A8F" w:rsidP="00181414">
      <w:pPr>
        <w:ind w:firstLine="567"/>
        <w:jc w:val="both"/>
        <w:rPr>
          <w:bCs/>
          <w:sz w:val="24"/>
          <w:szCs w:val="24"/>
        </w:rPr>
      </w:pPr>
      <w:r w:rsidRPr="00172D0B">
        <w:rPr>
          <w:bCs/>
          <w:sz w:val="24"/>
          <w:szCs w:val="24"/>
        </w:rPr>
        <w:lastRenderedPageBreak/>
        <w:t xml:space="preserve">Внесенный победителем аукциона задаток в </w:t>
      </w:r>
      <w:r w:rsidRPr="00BA25C0">
        <w:rPr>
          <w:bCs/>
          <w:sz w:val="24"/>
          <w:szCs w:val="24"/>
        </w:rPr>
        <w:t xml:space="preserve">размере </w:t>
      </w:r>
      <w:r w:rsidR="00191885">
        <w:rPr>
          <w:sz w:val="24"/>
          <w:szCs w:val="24"/>
          <w:u w:val="single"/>
        </w:rPr>
        <w:t>_________</w:t>
      </w:r>
      <w:r w:rsidR="00BA25C0" w:rsidRPr="00BA25C0">
        <w:rPr>
          <w:sz w:val="24"/>
          <w:szCs w:val="24"/>
          <w:u w:val="single"/>
        </w:rPr>
        <w:t xml:space="preserve"> руб.</w:t>
      </w:r>
      <w:r w:rsidR="00BA25C0" w:rsidRPr="005126BF">
        <w:rPr>
          <w:szCs w:val="24"/>
        </w:rPr>
        <w:t xml:space="preserve"> </w:t>
      </w:r>
      <w:r w:rsidRPr="00172D0B">
        <w:rPr>
          <w:bCs/>
          <w:sz w:val="24"/>
          <w:szCs w:val="24"/>
        </w:rPr>
        <w:t>засчитывается в счет оплаты приобретаемого имущества.</w:t>
      </w:r>
    </w:p>
    <w:p w14:paraId="6E5FE365" w14:textId="77777777" w:rsidR="00152A8F" w:rsidRPr="00172D0B" w:rsidRDefault="00152A8F" w:rsidP="00181414">
      <w:pPr>
        <w:shd w:val="clear" w:color="auto" w:fill="FFFFFF"/>
        <w:spacing w:line="240" w:lineRule="atLeast"/>
        <w:ind w:firstLine="567"/>
        <w:jc w:val="both"/>
        <w:rPr>
          <w:sz w:val="24"/>
          <w:szCs w:val="24"/>
        </w:rPr>
      </w:pPr>
      <w:r w:rsidRPr="00172D0B">
        <w:rPr>
          <w:sz w:val="24"/>
          <w:szCs w:val="24"/>
        </w:rPr>
        <w:t>Факт оплаты имущества подтверждается выпиской со счета, указанного в договоре купли-продажи.</w:t>
      </w:r>
    </w:p>
    <w:p w14:paraId="68D3BB7D" w14:textId="77777777" w:rsidR="00FA1FCD" w:rsidRPr="000B5CE0" w:rsidRDefault="00FA1FCD" w:rsidP="00181414">
      <w:pPr>
        <w:ind w:firstLine="567"/>
        <w:jc w:val="both"/>
        <w:outlineLvl w:val="4"/>
        <w:rPr>
          <w:sz w:val="24"/>
        </w:rPr>
      </w:pPr>
      <w:r w:rsidRPr="00172D0B">
        <w:rPr>
          <w:sz w:val="24"/>
          <w:szCs w:val="24"/>
        </w:rPr>
        <w:t xml:space="preserve">Покупателем – юридическим лицом сумма НДС в размере ___________ (________________) руб. ___ </w:t>
      </w:r>
      <w:proofErr w:type="gramStart"/>
      <w:r w:rsidRPr="00172D0B">
        <w:rPr>
          <w:sz w:val="24"/>
          <w:szCs w:val="24"/>
        </w:rPr>
        <w:t>коп.,</w:t>
      </w:r>
      <w:proofErr w:type="gramEnd"/>
      <w:r w:rsidRPr="00172D0B">
        <w:rPr>
          <w:sz w:val="24"/>
          <w:szCs w:val="24"/>
        </w:rPr>
        <w:t xml:space="preserve"> (п. 3 ст. 161</w:t>
      </w:r>
      <w:r w:rsidRPr="000B5CE0">
        <w:rPr>
          <w:sz w:val="24"/>
        </w:rPr>
        <w:t xml:space="preserve"> Налогового кодекса Российской Федерации)  самостоятельно перечисляется на счёт налогового органа по месту регистрации не позднее 30 (тридцати) дней со дня заключения договора купли-продажи.</w:t>
      </w:r>
    </w:p>
    <w:p w14:paraId="1DCCA79E" w14:textId="24E52637" w:rsidR="00FA1FCD" w:rsidRPr="00BA233A" w:rsidRDefault="00FA1FCD" w:rsidP="00181414">
      <w:pPr>
        <w:ind w:firstLine="567"/>
        <w:jc w:val="both"/>
        <w:outlineLvl w:val="4"/>
        <w:rPr>
          <w:sz w:val="24"/>
          <w:szCs w:val="24"/>
        </w:rPr>
      </w:pPr>
      <w:r w:rsidRPr="004A1002">
        <w:rPr>
          <w:sz w:val="24"/>
          <w:szCs w:val="24"/>
        </w:rPr>
        <w:t xml:space="preserve">В отношении Покупателей – физических лиц налоговым агентом по оплате НДС является Администрация </w:t>
      </w:r>
      <w:r w:rsidR="006422AA" w:rsidRPr="004A1002">
        <w:rPr>
          <w:sz w:val="24"/>
          <w:szCs w:val="24"/>
        </w:rPr>
        <w:t>сельского поселения</w:t>
      </w:r>
      <w:r w:rsidRPr="004A1002">
        <w:rPr>
          <w:sz w:val="24"/>
          <w:szCs w:val="24"/>
        </w:rPr>
        <w:t xml:space="preserve"> «</w:t>
      </w:r>
      <w:r w:rsidR="006422AA" w:rsidRPr="004A1002">
        <w:rPr>
          <w:sz w:val="24"/>
          <w:szCs w:val="24"/>
        </w:rPr>
        <w:t>Выльгорт</w:t>
      </w:r>
      <w:r w:rsidRPr="004A1002">
        <w:rPr>
          <w:sz w:val="24"/>
          <w:szCs w:val="24"/>
        </w:rPr>
        <w:t>».</w:t>
      </w:r>
      <w:r w:rsidRPr="00BA233A">
        <w:rPr>
          <w:sz w:val="24"/>
          <w:szCs w:val="24"/>
        </w:rPr>
        <w:t xml:space="preserve"> </w:t>
      </w:r>
    </w:p>
    <w:p w14:paraId="74190663" w14:textId="255E2481" w:rsidR="00152A8F" w:rsidRPr="00152A8F" w:rsidRDefault="00152A8F" w:rsidP="00181414">
      <w:pPr>
        <w:ind w:firstLine="567"/>
        <w:jc w:val="both"/>
        <w:rPr>
          <w:b/>
          <w:i/>
          <w:sz w:val="24"/>
          <w:szCs w:val="24"/>
        </w:rPr>
      </w:pPr>
    </w:p>
    <w:p w14:paraId="2C299246" w14:textId="203BDEA6" w:rsidR="00560963" w:rsidRDefault="00560963" w:rsidP="003A6909">
      <w:pPr>
        <w:tabs>
          <w:tab w:val="left" w:pos="540"/>
          <w:tab w:val="left" w:pos="709"/>
        </w:tabs>
        <w:ind w:firstLine="567"/>
        <w:jc w:val="center"/>
        <w:outlineLvl w:val="0"/>
        <w:rPr>
          <w:rFonts w:eastAsia="Calibri"/>
          <w:b/>
          <w:sz w:val="24"/>
          <w:szCs w:val="24"/>
        </w:rPr>
      </w:pPr>
      <w:r w:rsidRPr="00560963">
        <w:rPr>
          <w:rFonts w:eastAsia="Calibri"/>
          <w:b/>
          <w:sz w:val="24"/>
          <w:szCs w:val="24"/>
        </w:rPr>
        <w:t>2.1</w:t>
      </w:r>
      <w:r w:rsidR="00FA1FCD">
        <w:rPr>
          <w:rFonts w:eastAsia="Calibri"/>
          <w:b/>
          <w:sz w:val="24"/>
          <w:szCs w:val="24"/>
        </w:rPr>
        <w:t>3</w:t>
      </w:r>
      <w:r w:rsidRPr="00560963">
        <w:rPr>
          <w:rFonts w:eastAsia="Calibri"/>
          <w:b/>
          <w:sz w:val="24"/>
          <w:szCs w:val="24"/>
        </w:rPr>
        <w:t xml:space="preserve">. Ограничения участия отдельных категорий физических лиц и юридических лиц в приватизации </w:t>
      </w:r>
      <w:r w:rsidR="00420B4C">
        <w:rPr>
          <w:b/>
          <w:sz w:val="24"/>
          <w:szCs w:val="24"/>
        </w:rPr>
        <w:t>муниципального</w:t>
      </w:r>
      <w:r w:rsidRPr="00560963">
        <w:rPr>
          <w:rFonts w:eastAsia="Calibri"/>
          <w:b/>
          <w:sz w:val="24"/>
          <w:szCs w:val="24"/>
        </w:rPr>
        <w:t xml:space="preserve"> имущества</w:t>
      </w:r>
    </w:p>
    <w:p w14:paraId="11FE650C" w14:textId="77777777" w:rsidR="001D5C2A" w:rsidRPr="00560963" w:rsidRDefault="001D5C2A" w:rsidP="00181414">
      <w:pPr>
        <w:tabs>
          <w:tab w:val="left" w:pos="540"/>
          <w:tab w:val="left" w:pos="709"/>
        </w:tabs>
        <w:ind w:firstLine="567"/>
        <w:jc w:val="both"/>
        <w:outlineLvl w:val="0"/>
        <w:rPr>
          <w:rFonts w:eastAsia="Calibri"/>
          <w:b/>
          <w:sz w:val="24"/>
          <w:szCs w:val="24"/>
        </w:rPr>
      </w:pPr>
    </w:p>
    <w:p w14:paraId="51DD4672" w14:textId="77777777"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14:paraId="30E4540A" w14:textId="1087956D"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государственных и муниципальных унитарных предприятий, государственных и муниципальных учреждений;</w:t>
      </w:r>
    </w:p>
    <w:p w14:paraId="4278C831" w14:textId="035804C3"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юридических лиц, в уставном капитале которых доля Российской Федерации, субъектов Российской Федерации и </w:t>
      </w:r>
      <w:r w:rsidRPr="005441F9">
        <w:rPr>
          <w:rFonts w:eastAsia="Calibri"/>
          <w:sz w:val="24"/>
          <w:szCs w:val="24"/>
        </w:rPr>
        <w:t>муниципальных образований превышает 25 процентов, кроме случаев, предусмотренных статьей 25 Федерального закона</w:t>
      </w:r>
      <w:r w:rsidR="00DF50B4" w:rsidRPr="005441F9">
        <w:rPr>
          <w:rFonts w:eastAsia="Calibri"/>
          <w:sz w:val="24"/>
          <w:szCs w:val="24"/>
        </w:rPr>
        <w:t xml:space="preserve"> № 178- ФЗ</w:t>
      </w:r>
      <w:r w:rsidRPr="005441F9">
        <w:rPr>
          <w:rFonts w:eastAsia="Calibri"/>
          <w:sz w:val="24"/>
          <w:szCs w:val="24"/>
        </w:rPr>
        <w:t>;</w:t>
      </w:r>
    </w:p>
    <w:p w14:paraId="2EA4E15C" w14:textId="77777777"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14:paraId="06664CEF" w14:textId="77777777" w:rsid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1DA21D61" w14:textId="77777777" w:rsidR="00BB730D" w:rsidRPr="00560963" w:rsidRDefault="00BB730D" w:rsidP="00181414">
      <w:pPr>
        <w:tabs>
          <w:tab w:val="left" w:pos="540"/>
        </w:tabs>
        <w:ind w:firstLine="567"/>
        <w:jc w:val="both"/>
        <w:outlineLvl w:val="0"/>
        <w:rPr>
          <w:rFonts w:eastAsia="Calibri"/>
          <w:sz w:val="24"/>
          <w:szCs w:val="24"/>
        </w:rPr>
      </w:pPr>
    </w:p>
    <w:p w14:paraId="369A43EE" w14:textId="262894E1" w:rsidR="00F33AF1" w:rsidRDefault="00F33AF1" w:rsidP="00BD43BC">
      <w:pPr>
        <w:tabs>
          <w:tab w:val="left" w:pos="540"/>
        </w:tabs>
        <w:jc w:val="both"/>
        <w:outlineLvl w:val="0"/>
        <w:rPr>
          <w:rFonts w:eastAsia="Calibri"/>
          <w:b/>
          <w:sz w:val="24"/>
          <w:szCs w:val="24"/>
        </w:rPr>
      </w:pPr>
    </w:p>
    <w:p w14:paraId="6D5C1C5C" w14:textId="01B8EA50" w:rsidR="00F33AF1" w:rsidRDefault="00F33AF1" w:rsidP="00181414">
      <w:pPr>
        <w:tabs>
          <w:tab w:val="left" w:pos="540"/>
        </w:tabs>
        <w:ind w:firstLine="567"/>
        <w:jc w:val="both"/>
        <w:outlineLvl w:val="0"/>
        <w:rPr>
          <w:rFonts w:eastAsia="Calibri"/>
          <w:b/>
          <w:sz w:val="24"/>
          <w:szCs w:val="24"/>
        </w:rPr>
      </w:pPr>
    </w:p>
    <w:p w14:paraId="2E01C054" w14:textId="143C1204" w:rsidR="00F33AF1" w:rsidRDefault="00F33AF1" w:rsidP="00560963">
      <w:pPr>
        <w:tabs>
          <w:tab w:val="left" w:pos="540"/>
        </w:tabs>
        <w:jc w:val="both"/>
        <w:outlineLvl w:val="0"/>
        <w:rPr>
          <w:rFonts w:eastAsia="Calibri"/>
          <w:b/>
          <w:sz w:val="24"/>
          <w:szCs w:val="24"/>
        </w:rPr>
      </w:pPr>
    </w:p>
    <w:p w14:paraId="5F8BD01C" w14:textId="11BBA5E8" w:rsidR="00F33AF1" w:rsidRDefault="00F33AF1" w:rsidP="00560963">
      <w:pPr>
        <w:tabs>
          <w:tab w:val="left" w:pos="540"/>
        </w:tabs>
        <w:jc w:val="both"/>
        <w:outlineLvl w:val="0"/>
        <w:rPr>
          <w:rFonts w:eastAsia="Calibri"/>
          <w:b/>
          <w:sz w:val="24"/>
          <w:szCs w:val="24"/>
        </w:rPr>
      </w:pPr>
    </w:p>
    <w:p w14:paraId="66D85FB0" w14:textId="2F8E490F" w:rsidR="00F33AF1" w:rsidRDefault="00F33AF1" w:rsidP="00560963">
      <w:pPr>
        <w:tabs>
          <w:tab w:val="left" w:pos="540"/>
        </w:tabs>
        <w:jc w:val="both"/>
        <w:outlineLvl w:val="0"/>
        <w:rPr>
          <w:rFonts w:eastAsia="Calibri"/>
          <w:b/>
          <w:sz w:val="24"/>
          <w:szCs w:val="24"/>
        </w:rPr>
      </w:pPr>
    </w:p>
    <w:p w14:paraId="0095A0C4" w14:textId="07452A4A" w:rsidR="0086129C" w:rsidRDefault="0086129C" w:rsidP="00560963">
      <w:pPr>
        <w:tabs>
          <w:tab w:val="left" w:pos="540"/>
        </w:tabs>
        <w:jc w:val="both"/>
        <w:outlineLvl w:val="0"/>
        <w:rPr>
          <w:rFonts w:eastAsia="Calibri"/>
          <w:b/>
          <w:sz w:val="24"/>
          <w:szCs w:val="24"/>
        </w:rPr>
      </w:pPr>
    </w:p>
    <w:p w14:paraId="03741D5F" w14:textId="1897853E" w:rsidR="0086129C" w:rsidRDefault="0086129C" w:rsidP="00560963">
      <w:pPr>
        <w:tabs>
          <w:tab w:val="left" w:pos="540"/>
        </w:tabs>
        <w:jc w:val="both"/>
        <w:outlineLvl w:val="0"/>
        <w:rPr>
          <w:rFonts w:eastAsia="Calibri"/>
          <w:b/>
          <w:sz w:val="24"/>
          <w:szCs w:val="24"/>
        </w:rPr>
      </w:pPr>
    </w:p>
    <w:p w14:paraId="07DF4E71" w14:textId="1CD0F5A5" w:rsidR="0086129C" w:rsidRDefault="0086129C" w:rsidP="00560963">
      <w:pPr>
        <w:tabs>
          <w:tab w:val="left" w:pos="540"/>
        </w:tabs>
        <w:jc w:val="both"/>
        <w:outlineLvl w:val="0"/>
        <w:rPr>
          <w:rFonts w:eastAsia="Calibri"/>
          <w:b/>
          <w:sz w:val="24"/>
          <w:szCs w:val="24"/>
        </w:rPr>
      </w:pPr>
    </w:p>
    <w:p w14:paraId="176C79B2" w14:textId="37856D15" w:rsidR="0086129C" w:rsidRDefault="0086129C" w:rsidP="00560963">
      <w:pPr>
        <w:tabs>
          <w:tab w:val="left" w:pos="540"/>
        </w:tabs>
        <w:jc w:val="both"/>
        <w:outlineLvl w:val="0"/>
        <w:rPr>
          <w:rFonts w:eastAsia="Calibri"/>
          <w:b/>
          <w:sz w:val="24"/>
          <w:szCs w:val="24"/>
        </w:rPr>
      </w:pPr>
    </w:p>
    <w:p w14:paraId="14B67E6F" w14:textId="381D222B" w:rsidR="0086129C" w:rsidRDefault="0086129C" w:rsidP="00560963">
      <w:pPr>
        <w:tabs>
          <w:tab w:val="left" w:pos="540"/>
        </w:tabs>
        <w:jc w:val="both"/>
        <w:outlineLvl w:val="0"/>
        <w:rPr>
          <w:rFonts w:eastAsia="Calibri"/>
          <w:b/>
          <w:sz w:val="24"/>
          <w:szCs w:val="24"/>
        </w:rPr>
      </w:pPr>
    </w:p>
    <w:p w14:paraId="50B4AE27" w14:textId="3E89E28A" w:rsidR="0086129C" w:rsidRDefault="0086129C" w:rsidP="00560963">
      <w:pPr>
        <w:tabs>
          <w:tab w:val="left" w:pos="540"/>
        </w:tabs>
        <w:jc w:val="both"/>
        <w:outlineLvl w:val="0"/>
        <w:rPr>
          <w:rFonts w:eastAsia="Calibri"/>
          <w:b/>
          <w:sz w:val="24"/>
          <w:szCs w:val="24"/>
        </w:rPr>
      </w:pPr>
    </w:p>
    <w:p w14:paraId="4AC48FD7" w14:textId="71CEFE6C" w:rsidR="0086129C" w:rsidRDefault="0086129C" w:rsidP="00560963">
      <w:pPr>
        <w:tabs>
          <w:tab w:val="left" w:pos="540"/>
        </w:tabs>
        <w:jc w:val="both"/>
        <w:outlineLvl w:val="0"/>
        <w:rPr>
          <w:rFonts w:eastAsia="Calibri"/>
          <w:b/>
          <w:sz w:val="24"/>
          <w:szCs w:val="24"/>
        </w:rPr>
      </w:pPr>
    </w:p>
    <w:p w14:paraId="2D0374D7" w14:textId="78A61C77" w:rsidR="0086129C" w:rsidRDefault="0086129C" w:rsidP="00560963">
      <w:pPr>
        <w:tabs>
          <w:tab w:val="left" w:pos="540"/>
        </w:tabs>
        <w:jc w:val="both"/>
        <w:outlineLvl w:val="0"/>
        <w:rPr>
          <w:rFonts w:eastAsia="Calibri"/>
          <w:b/>
          <w:sz w:val="24"/>
          <w:szCs w:val="24"/>
        </w:rPr>
      </w:pPr>
    </w:p>
    <w:p w14:paraId="179F028F" w14:textId="4A31EF35" w:rsidR="0086129C" w:rsidRDefault="0086129C" w:rsidP="00560963">
      <w:pPr>
        <w:tabs>
          <w:tab w:val="left" w:pos="540"/>
        </w:tabs>
        <w:jc w:val="both"/>
        <w:outlineLvl w:val="0"/>
        <w:rPr>
          <w:rFonts w:eastAsia="Calibri"/>
          <w:b/>
          <w:sz w:val="24"/>
          <w:szCs w:val="24"/>
        </w:rPr>
      </w:pPr>
    </w:p>
    <w:p w14:paraId="78B29420" w14:textId="75E98197" w:rsidR="0086129C" w:rsidRDefault="0086129C" w:rsidP="00560963">
      <w:pPr>
        <w:tabs>
          <w:tab w:val="left" w:pos="540"/>
        </w:tabs>
        <w:jc w:val="both"/>
        <w:outlineLvl w:val="0"/>
        <w:rPr>
          <w:rFonts w:eastAsia="Calibri"/>
          <w:b/>
          <w:sz w:val="24"/>
          <w:szCs w:val="24"/>
        </w:rPr>
      </w:pPr>
    </w:p>
    <w:p w14:paraId="1A1D6256" w14:textId="7452470B" w:rsidR="0086129C" w:rsidRDefault="0086129C" w:rsidP="00560963">
      <w:pPr>
        <w:tabs>
          <w:tab w:val="left" w:pos="540"/>
        </w:tabs>
        <w:jc w:val="both"/>
        <w:outlineLvl w:val="0"/>
        <w:rPr>
          <w:rFonts w:eastAsia="Calibri"/>
          <w:b/>
          <w:sz w:val="24"/>
          <w:szCs w:val="24"/>
        </w:rPr>
      </w:pPr>
    </w:p>
    <w:p w14:paraId="137C6DFB" w14:textId="2793E8C3" w:rsidR="0086129C" w:rsidRDefault="0086129C" w:rsidP="00560963">
      <w:pPr>
        <w:tabs>
          <w:tab w:val="left" w:pos="540"/>
        </w:tabs>
        <w:jc w:val="both"/>
        <w:outlineLvl w:val="0"/>
        <w:rPr>
          <w:rFonts w:eastAsia="Calibri"/>
          <w:b/>
          <w:sz w:val="24"/>
          <w:szCs w:val="24"/>
        </w:rPr>
      </w:pPr>
    </w:p>
    <w:p w14:paraId="70554B9E" w14:textId="1342D0E1" w:rsidR="0086129C" w:rsidRDefault="0086129C" w:rsidP="00560963">
      <w:pPr>
        <w:tabs>
          <w:tab w:val="left" w:pos="540"/>
        </w:tabs>
        <w:jc w:val="both"/>
        <w:outlineLvl w:val="0"/>
        <w:rPr>
          <w:rFonts w:eastAsia="Calibri"/>
          <w:b/>
          <w:sz w:val="24"/>
          <w:szCs w:val="24"/>
        </w:rPr>
      </w:pPr>
    </w:p>
    <w:p w14:paraId="0554118C" w14:textId="0531D81E" w:rsidR="0086129C" w:rsidRDefault="0086129C" w:rsidP="00560963">
      <w:pPr>
        <w:tabs>
          <w:tab w:val="left" w:pos="540"/>
        </w:tabs>
        <w:jc w:val="both"/>
        <w:outlineLvl w:val="0"/>
        <w:rPr>
          <w:rFonts w:eastAsia="Calibri"/>
          <w:b/>
          <w:sz w:val="24"/>
          <w:szCs w:val="24"/>
        </w:rPr>
      </w:pPr>
    </w:p>
    <w:p w14:paraId="643CA979" w14:textId="063E781A" w:rsidR="0086129C" w:rsidRDefault="0086129C" w:rsidP="00560963">
      <w:pPr>
        <w:tabs>
          <w:tab w:val="left" w:pos="540"/>
        </w:tabs>
        <w:jc w:val="both"/>
        <w:outlineLvl w:val="0"/>
        <w:rPr>
          <w:rFonts w:eastAsia="Calibri"/>
          <w:b/>
          <w:sz w:val="24"/>
          <w:szCs w:val="24"/>
        </w:rPr>
      </w:pPr>
    </w:p>
    <w:p w14:paraId="25923B90" w14:textId="7603CD0A" w:rsidR="0086129C" w:rsidRDefault="0086129C" w:rsidP="00560963">
      <w:pPr>
        <w:tabs>
          <w:tab w:val="left" w:pos="540"/>
        </w:tabs>
        <w:jc w:val="both"/>
        <w:outlineLvl w:val="0"/>
        <w:rPr>
          <w:rFonts w:eastAsia="Calibri"/>
          <w:b/>
          <w:sz w:val="24"/>
          <w:szCs w:val="24"/>
        </w:rPr>
      </w:pPr>
    </w:p>
    <w:p w14:paraId="0ADDEEA6" w14:textId="7F190D13" w:rsidR="0086129C" w:rsidRDefault="0086129C" w:rsidP="00560963">
      <w:pPr>
        <w:tabs>
          <w:tab w:val="left" w:pos="540"/>
        </w:tabs>
        <w:jc w:val="both"/>
        <w:outlineLvl w:val="0"/>
        <w:rPr>
          <w:rFonts w:eastAsia="Calibri"/>
          <w:b/>
          <w:sz w:val="24"/>
          <w:szCs w:val="24"/>
        </w:rPr>
      </w:pPr>
    </w:p>
    <w:p w14:paraId="7F1789A2" w14:textId="4508163E" w:rsidR="0086129C" w:rsidRDefault="0086129C" w:rsidP="00560963">
      <w:pPr>
        <w:tabs>
          <w:tab w:val="left" w:pos="540"/>
        </w:tabs>
        <w:jc w:val="both"/>
        <w:outlineLvl w:val="0"/>
        <w:rPr>
          <w:rFonts w:eastAsia="Calibri"/>
          <w:b/>
          <w:sz w:val="24"/>
          <w:szCs w:val="24"/>
        </w:rPr>
      </w:pPr>
    </w:p>
    <w:p w14:paraId="624A353E" w14:textId="53E97ADE" w:rsidR="0086129C" w:rsidRDefault="0086129C" w:rsidP="00560963">
      <w:pPr>
        <w:tabs>
          <w:tab w:val="left" w:pos="540"/>
        </w:tabs>
        <w:jc w:val="both"/>
        <w:outlineLvl w:val="0"/>
        <w:rPr>
          <w:rFonts w:eastAsia="Calibri"/>
          <w:b/>
          <w:sz w:val="24"/>
          <w:szCs w:val="24"/>
        </w:rPr>
      </w:pPr>
    </w:p>
    <w:p w14:paraId="3F1B6D57" w14:textId="1A3E8284" w:rsidR="0086129C" w:rsidRDefault="0086129C" w:rsidP="00560963">
      <w:pPr>
        <w:tabs>
          <w:tab w:val="left" w:pos="540"/>
        </w:tabs>
        <w:jc w:val="both"/>
        <w:outlineLvl w:val="0"/>
        <w:rPr>
          <w:rFonts w:eastAsia="Calibri"/>
          <w:b/>
          <w:sz w:val="24"/>
          <w:szCs w:val="24"/>
        </w:rPr>
      </w:pPr>
    </w:p>
    <w:p w14:paraId="6B21C89C" w14:textId="0A19ED87" w:rsidR="0086129C" w:rsidRDefault="0086129C" w:rsidP="00560963">
      <w:pPr>
        <w:tabs>
          <w:tab w:val="left" w:pos="540"/>
        </w:tabs>
        <w:jc w:val="both"/>
        <w:outlineLvl w:val="0"/>
        <w:rPr>
          <w:rFonts w:eastAsia="Calibri"/>
          <w:b/>
          <w:sz w:val="24"/>
          <w:szCs w:val="24"/>
        </w:rPr>
      </w:pPr>
    </w:p>
    <w:p w14:paraId="1FBA1A67" w14:textId="4193AA66" w:rsidR="0086129C" w:rsidRDefault="0086129C" w:rsidP="00560963">
      <w:pPr>
        <w:tabs>
          <w:tab w:val="left" w:pos="540"/>
        </w:tabs>
        <w:jc w:val="both"/>
        <w:outlineLvl w:val="0"/>
        <w:rPr>
          <w:rFonts w:eastAsia="Calibri"/>
          <w:b/>
          <w:sz w:val="24"/>
          <w:szCs w:val="24"/>
        </w:rPr>
      </w:pPr>
    </w:p>
    <w:p w14:paraId="6C115222" w14:textId="6BB5D5FC" w:rsidR="007B781B" w:rsidRDefault="00560963" w:rsidP="00C07157">
      <w:pPr>
        <w:tabs>
          <w:tab w:val="left" w:pos="540"/>
        </w:tabs>
        <w:jc w:val="both"/>
        <w:outlineLvl w:val="0"/>
        <w:rPr>
          <w:rFonts w:eastAsia="Calibri"/>
        </w:rPr>
      </w:pPr>
      <w:r w:rsidRPr="00C07157">
        <w:rPr>
          <w:rFonts w:eastAsia="Calibri"/>
        </w:rPr>
        <w:t xml:space="preserve"> </w:t>
      </w:r>
      <w:bookmarkStart w:id="3" w:name="_Hlk98746201"/>
    </w:p>
    <w:p w14:paraId="61C6DBB8" w14:textId="6D9F2D36" w:rsidR="00E86544" w:rsidRPr="00C07157" w:rsidRDefault="00C07157" w:rsidP="007B781B">
      <w:pPr>
        <w:tabs>
          <w:tab w:val="left" w:pos="540"/>
        </w:tabs>
        <w:jc w:val="right"/>
        <w:outlineLvl w:val="0"/>
        <w:rPr>
          <w:b/>
          <w:bCs/>
        </w:rPr>
      </w:pPr>
      <w:r w:rsidRPr="00100344">
        <w:rPr>
          <w:rFonts w:eastAsia="Calibri"/>
        </w:rPr>
        <w:lastRenderedPageBreak/>
        <w:t xml:space="preserve">     </w:t>
      </w:r>
      <w:r w:rsidR="00E86544" w:rsidRPr="00C07157">
        <w:rPr>
          <w:b/>
          <w:bCs/>
        </w:rPr>
        <w:t xml:space="preserve">Приложение </w:t>
      </w:r>
      <w:r w:rsidR="00664737" w:rsidRPr="00C07157">
        <w:rPr>
          <w:b/>
          <w:bCs/>
        </w:rPr>
        <w:t>1</w:t>
      </w:r>
    </w:p>
    <w:p w14:paraId="593F250F" w14:textId="780B40BD" w:rsidR="00E86544" w:rsidRPr="00C07157" w:rsidRDefault="00E86544" w:rsidP="007B781B">
      <w:pPr>
        <w:jc w:val="right"/>
      </w:pPr>
      <w:r w:rsidRPr="00C07157">
        <w:t xml:space="preserve"> к информационному сообщению</w:t>
      </w:r>
    </w:p>
    <w:p w14:paraId="79460984" w14:textId="77777777" w:rsidR="00E86544" w:rsidRPr="00C07157" w:rsidRDefault="00E86544" w:rsidP="00E86544">
      <w:pPr>
        <w:jc w:val="right"/>
      </w:pPr>
    </w:p>
    <w:p w14:paraId="144C609B" w14:textId="77777777" w:rsidR="00E86544" w:rsidRPr="00C07157" w:rsidRDefault="00E86544" w:rsidP="00E86544">
      <w:pPr>
        <w:ind w:left="142"/>
        <w:jc w:val="center"/>
        <w:rPr>
          <w:b/>
        </w:rPr>
      </w:pPr>
      <w:r w:rsidRPr="00C07157">
        <w:rPr>
          <w:b/>
        </w:rPr>
        <w:t>ЗАЯВКА НА УЧАСТИЕ В АУКЦИОНЕ</w:t>
      </w:r>
    </w:p>
    <w:p w14:paraId="5122E636" w14:textId="77777777" w:rsidR="00E86544" w:rsidRPr="00C07157" w:rsidRDefault="00E86544" w:rsidP="00E86544">
      <w:pPr>
        <w:ind w:left="142"/>
        <w:jc w:val="center"/>
        <w:rPr>
          <w:b/>
        </w:rPr>
      </w:pPr>
      <w:r w:rsidRPr="00C07157">
        <w:rPr>
          <w:b/>
        </w:rPr>
        <w:t>(для юридического лица)</w:t>
      </w:r>
    </w:p>
    <w:p w14:paraId="42E67F88" w14:textId="77777777" w:rsidR="00E86544" w:rsidRPr="00C07157" w:rsidRDefault="00E86544" w:rsidP="00E86544">
      <w:pPr>
        <w:jc w:val="both"/>
      </w:pPr>
      <w:r w:rsidRPr="00C07157">
        <w:t xml:space="preserve">____________________________________________________________________________________________________________________________________, именуемый далее </w:t>
      </w:r>
      <w:r w:rsidRPr="00C07157">
        <w:rPr>
          <w:b/>
        </w:rPr>
        <w:t>Претендент</w:t>
      </w:r>
      <w:r w:rsidRPr="00C07157">
        <w:t>,</w:t>
      </w:r>
    </w:p>
    <w:p w14:paraId="1FB75D0C" w14:textId="77777777" w:rsidR="00E86544" w:rsidRPr="00C07157" w:rsidRDefault="00E86544" w:rsidP="00E86544">
      <w:pPr>
        <w:jc w:val="both"/>
      </w:pPr>
      <w:r w:rsidRPr="00C07157">
        <w:t xml:space="preserve">          (полное наименование юридического лица, подавшего заявку)</w:t>
      </w:r>
    </w:p>
    <w:p w14:paraId="58796AA0" w14:textId="7B05D05E" w:rsidR="00E86544" w:rsidRPr="00100344" w:rsidRDefault="00E86544" w:rsidP="00E86544">
      <w:pPr>
        <w:jc w:val="both"/>
      </w:pPr>
      <w:r w:rsidRPr="00C07157">
        <w:t>в лице________________________________________________________________________</w:t>
      </w:r>
      <w:r w:rsidR="00C07157" w:rsidRPr="00C07157">
        <w:t>_</w:t>
      </w:r>
      <w:r w:rsidR="00C07157" w:rsidRPr="00100344">
        <w:t>__________________</w:t>
      </w:r>
    </w:p>
    <w:p w14:paraId="44FC7117" w14:textId="77777777" w:rsidR="00E86544" w:rsidRPr="00C07157" w:rsidRDefault="00E86544" w:rsidP="00E86544">
      <w:pPr>
        <w:jc w:val="both"/>
      </w:pPr>
      <w:r w:rsidRPr="00C07157">
        <w:t xml:space="preserve">                                               (фамилия, имя, отчество, должность)</w:t>
      </w:r>
    </w:p>
    <w:p w14:paraId="238B4797" w14:textId="0CA20399" w:rsidR="00E86544" w:rsidRPr="00C07157" w:rsidRDefault="00E86544" w:rsidP="00E86544">
      <w:pPr>
        <w:jc w:val="both"/>
      </w:pPr>
      <w:r w:rsidRPr="00C07157">
        <w:t>действующего (-ей) на основании ____________________________________________________________________________</w:t>
      </w:r>
      <w:r w:rsidR="00C07157" w:rsidRPr="00100344">
        <w:t>__________________</w:t>
      </w:r>
      <w:r w:rsidRPr="00C07157">
        <w:t>_</w:t>
      </w:r>
    </w:p>
    <w:p w14:paraId="3146233B" w14:textId="77777777" w:rsidR="00E86544" w:rsidRPr="00C07157" w:rsidRDefault="00E86544" w:rsidP="00E86544">
      <w:pPr>
        <w:jc w:val="center"/>
      </w:pPr>
      <w:r w:rsidRPr="00C07157">
        <w:t>(Устава, Положения)</w:t>
      </w:r>
    </w:p>
    <w:p w14:paraId="6AC24AD3" w14:textId="3EBF9061" w:rsidR="00E86544" w:rsidRPr="00C07157" w:rsidRDefault="00E86544" w:rsidP="00E86544">
      <w:pPr>
        <w:jc w:val="both"/>
      </w:pPr>
      <w:r w:rsidRPr="00C07157">
        <w:t>документ о государственной регистрации в качестве юридического лица ________________</w:t>
      </w:r>
      <w:r w:rsidR="00C07157" w:rsidRPr="00C07157">
        <w:t>_______________</w:t>
      </w:r>
      <w:r w:rsidRPr="00C07157">
        <w:t>_</w:t>
      </w:r>
    </w:p>
    <w:p w14:paraId="3ABD69ED" w14:textId="77777777" w:rsidR="00E86544" w:rsidRPr="00C07157" w:rsidRDefault="00E86544" w:rsidP="00E86544">
      <w:pPr>
        <w:jc w:val="both"/>
      </w:pPr>
      <w:r w:rsidRPr="00C07157">
        <w:t>______________№__________________ дата регистрации «____</w:t>
      </w:r>
      <w:proofErr w:type="gramStart"/>
      <w:r w:rsidRPr="00C07157">
        <w:t>_»_</w:t>
      </w:r>
      <w:proofErr w:type="gramEnd"/>
      <w:r w:rsidRPr="00C07157">
        <w:t>_____________________г.</w:t>
      </w:r>
    </w:p>
    <w:p w14:paraId="0F958ACF" w14:textId="2266DC65" w:rsidR="00E86544" w:rsidRPr="00C07157" w:rsidRDefault="00E86544" w:rsidP="00E86544">
      <w:pPr>
        <w:jc w:val="both"/>
      </w:pPr>
      <w:r w:rsidRPr="00C07157">
        <w:t>Орган, осуществивший регистрацию _______________________________________________</w:t>
      </w:r>
      <w:r w:rsidR="00F5446C">
        <w:t>_______________</w:t>
      </w:r>
      <w:r w:rsidRPr="00C07157">
        <w:t>_</w:t>
      </w:r>
    </w:p>
    <w:p w14:paraId="76FAD547" w14:textId="24814E0E" w:rsidR="00E86544" w:rsidRPr="00F5446C" w:rsidRDefault="00E86544" w:rsidP="00E86544">
      <w:pPr>
        <w:jc w:val="both"/>
      </w:pPr>
      <w:r w:rsidRPr="00C07157">
        <w:t>ИНН________________________________</w:t>
      </w:r>
    </w:p>
    <w:p w14:paraId="0FD4F9D6" w14:textId="31ED0665" w:rsidR="00E86544" w:rsidRPr="00F5446C" w:rsidRDefault="00E86544" w:rsidP="00E86544">
      <w:pPr>
        <w:jc w:val="both"/>
      </w:pPr>
      <w:r w:rsidRPr="00C07157">
        <w:t xml:space="preserve">Юридический </w:t>
      </w:r>
      <w:proofErr w:type="gramStart"/>
      <w:r w:rsidRPr="00C07157">
        <w:t>адрес:_</w:t>
      </w:r>
      <w:proofErr w:type="gramEnd"/>
      <w:r w:rsidRPr="00C07157">
        <w:t>_____________________________________________________________</w:t>
      </w:r>
      <w:r w:rsidR="00C07157" w:rsidRPr="00F5446C">
        <w:t>_______________</w:t>
      </w:r>
    </w:p>
    <w:p w14:paraId="78812FBA" w14:textId="25851145" w:rsidR="00E86544" w:rsidRPr="00F5446C" w:rsidRDefault="00E86544" w:rsidP="00E86544">
      <w:pPr>
        <w:jc w:val="both"/>
      </w:pPr>
      <w:r w:rsidRPr="00C07157">
        <w:t xml:space="preserve">Почтовый </w:t>
      </w:r>
      <w:proofErr w:type="gramStart"/>
      <w:r w:rsidRPr="00C07157">
        <w:t>адрес:_</w:t>
      </w:r>
      <w:proofErr w:type="gramEnd"/>
      <w:r w:rsidRPr="00C07157">
        <w:t>_________________________________________________________________</w:t>
      </w:r>
      <w:r w:rsidR="00C07157" w:rsidRPr="00F5446C">
        <w:t>_______________</w:t>
      </w:r>
    </w:p>
    <w:p w14:paraId="0F10DA20" w14:textId="77777777" w:rsidR="00E86544" w:rsidRPr="00C07157" w:rsidRDefault="00E86544" w:rsidP="00E86544">
      <w:pPr>
        <w:jc w:val="both"/>
      </w:pPr>
      <w:proofErr w:type="gramStart"/>
      <w:r w:rsidRPr="00C07157">
        <w:t>Телефон:_</w:t>
      </w:r>
      <w:proofErr w:type="gramEnd"/>
      <w:r w:rsidRPr="00C07157">
        <w:t>____________________________________ Факс:______________________________</w:t>
      </w:r>
    </w:p>
    <w:p w14:paraId="74A1020C" w14:textId="77777777" w:rsidR="00E86544" w:rsidRPr="00C07157" w:rsidRDefault="00E86544" w:rsidP="00E86544">
      <w:pPr>
        <w:jc w:val="both"/>
        <w:rPr>
          <w:i/>
        </w:rPr>
      </w:pPr>
      <w:r w:rsidRPr="00C07157">
        <w:rPr>
          <w:i/>
        </w:rPr>
        <w:t>В случае подачи заявки представителем Претендента:</w:t>
      </w:r>
    </w:p>
    <w:p w14:paraId="5FD86A89" w14:textId="77777777" w:rsidR="00E86544" w:rsidRPr="00C07157" w:rsidRDefault="00E86544" w:rsidP="00E86544">
      <w:pPr>
        <w:jc w:val="both"/>
      </w:pPr>
      <w:r w:rsidRPr="00C07157">
        <w:t>Представитель Претендента:</w:t>
      </w:r>
    </w:p>
    <w:p w14:paraId="0C7C046E" w14:textId="2D135929" w:rsidR="00E86544" w:rsidRPr="00C07157" w:rsidRDefault="00E86544" w:rsidP="00E86544">
      <w:pPr>
        <w:jc w:val="both"/>
      </w:pPr>
      <w:r w:rsidRPr="00C07157">
        <w:t>___________________________________________________________________________</w:t>
      </w:r>
      <w:r w:rsidR="00C07157" w:rsidRPr="00100344">
        <w:t>___________________</w:t>
      </w:r>
      <w:r w:rsidRPr="00C07157">
        <w:t>_,</w:t>
      </w:r>
    </w:p>
    <w:p w14:paraId="0CC2B0B4" w14:textId="77777777" w:rsidR="00E86544" w:rsidRPr="00C07157" w:rsidRDefault="00E86544" w:rsidP="00E86544">
      <w:pPr>
        <w:jc w:val="both"/>
      </w:pPr>
      <w:r w:rsidRPr="00C07157">
        <w:t xml:space="preserve">             (фамилия, имя, отчество физического лица или наименование юридического лица)</w:t>
      </w:r>
    </w:p>
    <w:p w14:paraId="24019A78" w14:textId="77777777" w:rsidR="00E86544" w:rsidRPr="00C07157" w:rsidRDefault="00E86544" w:rsidP="00E86544">
      <w:pPr>
        <w:jc w:val="both"/>
      </w:pPr>
      <w:r w:rsidRPr="00C07157">
        <w:t>действующий на основании доверенности №_________________ от ____________________г.</w:t>
      </w:r>
    </w:p>
    <w:p w14:paraId="6C8FC675" w14:textId="77777777" w:rsidR="00E86544" w:rsidRPr="00C07157" w:rsidRDefault="00E86544" w:rsidP="00E86544">
      <w:pPr>
        <w:jc w:val="both"/>
      </w:pPr>
      <w:r w:rsidRPr="00C07157">
        <w:t>Для представителя – физического лица:</w:t>
      </w:r>
    </w:p>
    <w:p w14:paraId="62BD60AD" w14:textId="434B3C3A" w:rsidR="00E86544" w:rsidRPr="00C07157" w:rsidRDefault="00E86544" w:rsidP="00E86544">
      <w:pPr>
        <w:jc w:val="both"/>
      </w:pPr>
      <w:r w:rsidRPr="00C07157">
        <w:t>Документ, удостоверяющий личность: ________________ серия __________ №_____________, выдан «___</w:t>
      </w:r>
      <w:proofErr w:type="gramStart"/>
      <w:r w:rsidRPr="00C07157">
        <w:t>_»_</w:t>
      </w:r>
      <w:proofErr w:type="gramEnd"/>
      <w:r w:rsidRPr="00C07157">
        <w:t>_______________________г. __________________________________________</w:t>
      </w:r>
      <w:r w:rsidR="00F5446C" w:rsidRPr="00F5446C">
        <w:t>______________</w:t>
      </w:r>
      <w:r w:rsidRPr="00C07157">
        <w:t>_.</w:t>
      </w:r>
    </w:p>
    <w:p w14:paraId="1632B586" w14:textId="77777777" w:rsidR="00E86544" w:rsidRPr="00C07157" w:rsidRDefault="00E86544" w:rsidP="00E86544">
      <w:pPr>
        <w:jc w:val="both"/>
      </w:pPr>
      <w:r w:rsidRPr="00C07157">
        <w:t xml:space="preserve">Адрес </w:t>
      </w:r>
      <w:proofErr w:type="gramStart"/>
      <w:r w:rsidRPr="00C07157">
        <w:t>представителя:_</w:t>
      </w:r>
      <w:proofErr w:type="gramEnd"/>
      <w:r w:rsidRPr="00C07157">
        <w:t>______________________________________________________________</w:t>
      </w:r>
    </w:p>
    <w:p w14:paraId="326AA601" w14:textId="77777777" w:rsidR="00E86544" w:rsidRPr="00C07157" w:rsidRDefault="00E86544" w:rsidP="00E86544">
      <w:pPr>
        <w:jc w:val="both"/>
      </w:pPr>
      <w:r w:rsidRPr="00C07157">
        <w:t xml:space="preserve">__________________________________ Контактный </w:t>
      </w:r>
      <w:proofErr w:type="gramStart"/>
      <w:r w:rsidRPr="00C07157">
        <w:t>телефон:_</w:t>
      </w:r>
      <w:proofErr w:type="gramEnd"/>
      <w:r w:rsidRPr="00C07157">
        <w:t>___________________________</w:t>
      </w:r>
    </w:p>
    <w:p w14:paraId="406F436A" w14:textId="77777777" w:rsidR="00E86544" w:rsidRPr="00C07157" w:rsidRDefault="00E86544" w:rsidP="00E86544">
      <w:pPr>
        <w:jc w:val="both"/>
      </w:pPr>
      <w:r w:rsidRPr="00C07157">
        <w:t>Для представителя – юридического лица:</w:t>
      </w:r>
    </w:p>
    <w:p w14:paraId="077A0530" w14:textId="034DCFC7" w:rsidR="00E86544" w:rsidRPr="00C07157" w:rsidRDefault="00E86544" w:rsidP="00E86544">
      <w:pPr>
        <w:jc w:val="both"/>
      </w:pPr>
      <w:r w:rsidRPr="00C07157">
        <w:t>Документ о государственной регистрации в качестве юридического лица: _______________</w:t>
      </w:r>
      <w:r w:rsidR="00F5446C" w:rsidRPr="00F5446C">
        <w:t>________________</w:t>
      </w:r>
      <w:r w:rsidRPr="00C07157">
        <w:t>_</w:t>
      </w:r>
    </w:p>
    <w:p w14:paraId="6F25C772" w14:textId="77777777" w:rsidR="00E86544" w:rsidRPr="00C07157" w:rsidRDefault="00E86544" w:rsidP="00E86544">
      <w:pPr>
        <w:jc w:val="both"/>
      </w:pPr>
      <w:r w:rsidRPr="00C07157">
        <w:t>______________№__________________ дата регистрации «____</w:t>
      </w:r>
      <w:proofErr w:type="gramStart"/>
      <w:r w:rsidRPr="00C07157">
        <w:t>_»_</w:t>
      </w:r>
      <w:proofErr w:type="gramEnd"/>
      <w:r w:rsidRPr="00C07157">
        <w:t>_____________________г.</w:t>
      </w:r>
    </w:p>
    <w:p w14:paraId="1761456C" w14:textId="310A4BC0" w:rsidR="00E86544" w:rsidRPr="00C07157" w:rsidRDefault="00E86544" w:rsidP="00E86544">
      <w:pPr>
        <w:jc w:val="both"/>
      </w:pPr>
      <w:r w:rsidRPr="00C07157">
        <w:t>Орган, осуществивший регистрацию ______________________________________________</w:t>
      </w:r>
      <w:r w:rsidR="00F5446C" w:rsidRPr="00F5446C">
        <w:t>________________</w:t>
      </w:r>
      <w:r w:rsidRPr="00C07157">
        <w:t>__</w:t>
      </w:r>
    </w:p>
    <w:p w14:paraId="09B0EE05" w14:textId="77777777" w:rsidR="00E86544" w:rsidRPr="00C07157" w:rsidRDefault="00E86544" w:rsidP="00E86544">
      <w:pPr>
        <w:jc w:val="both"/>
      </w:pPr>
      <w:r w:rsidRPr="00C07157">
        <w:t>ИНН__________________________________</w:t>
      </w:r>
    </w:p>
    <w:p w14:paraId="63A7E89E" w14:textId="342072FB" w:rsidR="00E86544" w:rsidRPr="00C07157" w:rsidRDefault="00E86544" w:rsidP="00E86544">
      <w:pPr>
        <w:jc w:val="both"/>
      </w:pPr>
      <w:r w:rsidRPr="00C07157">
        <w:t xml:space="preserve">Юридический </w:t>
      </w:r>
      <w:proofErr w:type="gramStart"/>
      <w:r w:rsidRPr="00C07157">
        <w:t>адрес:_</w:t>
      </w:r>
      <w:proofErr w:type="gramEnd"/>
      <w:r w:rsidRPr="00C07157">
        <w:t>__________________________________________________________</w:t>
      </w:r>
      <w:r w:rsidR="00F5446C" w:rsidRPr="00F5446C">
        <w:t>________________</w:t>
      </w:r>
      <w:r w:rsidRPr="00C07157">
        <w:t>___</w:t>
      </w:r>
    </w:p>
    <w:p w14:paraId="3B93D515" w14:textId="31BFBCF9" w:rsidR="00E86544" w:rsidRPr="00C07157" w:rsidRDefault="00E86544" w:rsidP="00E86544">
      <w:pPr>
        <w:jc w:val="both"/>
      </w:pPr>
      <w:r w:rsidRPr="00C07157">
        <w:t xml:space="preserve">Почтовый </w:t>
      </w:r>
      <w:proofErr w:type="gramStart"/>
      <w:r w:rsidRPr="00C07157">
        <w:t>адрес:_</w:t>
      </w:r>
      <w:proofErr w:type="gramEnd"/>
      <w:r w:rsidRPr="00C07157">
        <w:t>________________________________________________________________</w:t>
      </w:r>
      <w:r w:rsidR="00F5446C" w:rsidRPr="00F5446C">
        <w:t>_______________</w:t>
      </w:r>
      <w:r w:rsidRPr="00C07157">
        <w:t>_</w:t>
      </w:r>
    </w:p>
    <w:p w14:paraId="31625EBF" w14:textId="1996AC3D" w:rsidR="00E86544" w:rsidRPr="00C07157" w:rsidRDefault="00E86544" w:rsidP="00E86544">
      <w:pPr>
        <w:jc w:val="both"/>
      </w:pPr>
      <w:proofErr w:type="gramStart"/>
      <w:r w:rsidRPr="00C07157">
        <w:t>Телефон:_</w:t>
      </w:r>
      <w:proofErr w:type="gramEnd"/>
      <w:r w:rsidRPr="00C07157">
        <w:t>____________________________________ Факс:_____________________________</w:t>
      </w:r>
      <w:r w:rsidR="00F5446C" w:rsidRPr="00F5446C">
        <w:t>__</w:t>
      </w:r>
      <w:r w:rsidR="00F5446C" w:rsidRPr="00100344">
        <w:t>_____________</w:t>
      </w:r>
      <w:r w:rsidRPr="00C07157">
        <w:t>_</w:t>
      </w:r>
    </w:p>
    <w:p w14:paraId="25D9903E" w14:textId="77777777" w:rsidR="00E86544" w:rsidRPr="00C07157" w:rsidRDefault="00E86544" w:rsidP="00E86544">
      <w:pPr>
        <w:jc w:val="both"/>
      </w:pPr>
    </w:p>
    <w:p w14:paraId="267F5F9C" w14:textId="77777777" w:rsidR="00E86544" w:rsidRPr="00C07157" w:rsidRDefault="00E86544" w:rsidP="00E86544">
      <w:pPr>
        <w:jc w:val="both"/>
      </w:pPr>
      <w:r w:rsidRPr="00C07157">
        <w:rPr>
          <w:b/>
        </w:rPr>
        <w:t>Банковские реквизиты</w:t>
      </w:r>
      <w:r w:rsidRPr="00C07157">
        <w:t xml:space="preserve"> Претендента для возврата денежных средств (задатка):</w:t>
      </w:r>
    </w:p>
    <w:p w14:paraId="7F83A947" w14:textId="6095419D" w:rsidR="00E86544" w:rsidRPr="00C07157" w:rsidRDefault="00E86544" w:rsidP="00E86544">
      <w:pPr>
        <w:jc w:val="both"/>
      </w:pPr>
      <w:r w:rsidRPr="00C07157">
        <w:t>счет №___________________________</w:t>
      </w:r>
      <w:r w:rsidR="00F5446C" w:rsidRPr="00100344">
        <w:t xml:space="preserve">_________________________________ </w:t>
      </w:r>
      <w:r w:rsidR="00F5446C">
        <w:t>в____________________________</w:t>
      </w:r>
      <w:r w:rsidRPr="00C07157">
        <w:t xml:space="preserve"> </w:t>
      </w:r>
      <w:proofErr w:type="spellStart"/>
      <w:r w:rsidRPr="00C07157">
        <w:t>в</w:t>
      </w:r>
      <w:proofErr w:type="spellEnd"/>
      <w:r w:rsidRPr="00C07157">
        <w:t xml:space="preserve"> ____________________________________________________________________________</w:t>
      </w:r>
    </w:p>
    <w:p w14:paraId="7901FF2D" w14:textId="77777777" w:rsidR="00E86544" w:rsidRPr="00C07157" w:rsidRDefault="00E86544" w:rsidP="00E86544">
      <w:pPr>
        <w:jc w:val="center"/>
      </w:pPr>
      <w:r w:rsidRPr="00C07157">
        <w:t xml:space="preserve">(наименование </w:t>
      </w:r>
      <w:proofErr w:type="gramStart"/>
      <w:r w:rsidRPr="00C07157">
        <w:t>банка)_</w:t>
      </w:r>
      <w:proofErr w:type="gramEnd"/>
      <w:r w:rsidRPr="00C07157">
        <w:t xml:space="preserve">_______________________________, </w:t>
      </w:r>
      <w:proofErr w:type="spellStart"/>
      <w:r w:rsidRPr="00C07157">
        <w:t>корр.счет</w:t>
      </w:r>
      <w:proofErr w:type="spellEnd"/>
      <w:r w:rsidRPr="00C07157">
        <w:t xml:space="preserve"> №_____________________________________</w:t>
      </w:r>
    </w:p>
    <w:p w14:paraId="5CA76140" w14:textId="77777777" w:rsidR="00E86544" w:rsidRPr="00C07157" w:rsidRDefault="00E86544" w:rsidP="00E86544">
      <w:pPr>
        <w:jc w:val="both"/>
      </w:pPr>
      <w:r w:rsidRPr="00C07157">
        <w:t>БИК____________________ ОКТМО_____________________________</w:t>
      </w:r>
    </w:p>
    <w:p w14:paraId="1C4AB07D" w14:textId="77777777" w:rsidR="00E86544" w:rsidRPr="00C07157" w:rsidRDefault="00E86544" w:rsidP="00E86544">
      <w:pPr>
        <w:jc w:val="both"/>
      </w:pPr>
    </w:p>
    <w:p w14:paraId="1E15D796" w14:textId="452D9280" w:rsidR="007B781B" w:rsidRPr="007B781B" w:rsidRDefault="00E86544" w:rsidP="007B781B">
      <w:pPr>
        <w:jc w:val="both"/>
        <w:rPr>
          <w:b/>
          <w:bCs/>
        </w:rPr>
      </w:pPr>
      <w:r w:rsidRPr="007B781B">
        <w:rPr>
          <w:b/>
          <w:bCs/>
        </w:rPr>
        <w:t>Принимаю решение об участии в аукционе</w:t>
      </w:r>
      <w:r w:rsidR="007B781B" w:rsidRPr="007B781B">
        <w:rPr>
          <w:b/>
          <w:bCs/>
        </w:rPr>
        <w:t>,</w:t>
      </w:r>
      <w:r w:rsidRPr="007B781B">
        <w:rPr>
          <w:b/>
          <w:bCs/>
        </w:rPr>
        <w:t xml:space="preserve"> </w:t>
      </w:r>
      <w:r w:rsidR="007B781B" w:rsidRPr="007B781B">
        <w:rPr>
          <w:b/>
          <w:bCs/>
        </w:rPr>
        <w:t xml:space="preserve">дата которого назначена </w:t>
      </w:r>
      <w:r w:rsidR="007B781B" w:rsidRPr="00B8020F">
        <w:rPr>
          <w:b/>
          <w:bCs/>
        </w:rPr>
        <w:t xml:space="preserve">на </w:t>
      </w:r>
      <w:r w:rsidR="00837E56" w:rsidRPr="00B8020F">
        <w:rPr>
          <w:b/>
          <w:bCs/>
        </w:rPr>
        <w:t>26</w:t>
      </w:r>
      <w:r w:rsidR="007B781B" w:rsidRPr="00B8020F">
        <w:rPr>
          <w:b/>
          <w:bCs/>
        </w:rPr>
        <w:t xml:space="preserve"> </w:t>
      </w:r>
      <w:r w:rsidR="006422AA" w:rsidRPr="00B8020F">
        <w:rPr>
          <w:b/>
          <w:bCs/>
        </w:rPr>
        <w:t>феврал</w:t>
      </w:r>
      <w:r w:rsidR="007B781B" w:rsidRPr="00B8020F">
        <w:rPr>
          <w:b/>
          <w:bCs/>
        </w:rPr>
        <w:t>я 202</w:t>
      </w:r>
      <w:r w:rsidR="006422AA" w:rsidRPr="00B8020F">
        <w:rPr>
          <w:b/>
          <w:bCs/>
        </w:rPr>
        <w:t>4</w:t>
      </w:r>
      <w:r w:rsidR="007B781B" w:rsidRPr="00B8020F">
        <w:rPr>
          <w:b/>
          <w:bCs/>
        </w:rPr>
        <w:t xml:space="preserve"> года, </w:t>
      </w:r>
      <w:r w:rsidRPr="00B8020F">
        <w:rPr>
          <w:b/>
          <w:bCs/>
        </w:rPr>
        <w:t>по</w:t>
      </w:r>
      <w:bookmarkStart w:id="4" w:name="_GoBack"/>
      <w:bookmarkEnd w:id="4"/>
      <w:r w:rsidRPr="007B781B">
        <w:rPr>
          <w:b/>
          <w:bCs/>
        </w:rPr>
        <w:t xml:space="preserve"> продаже </w:t>
      </w:r>
      <w:r w:rsidR="00CA29EC" w:rsidRPr="007B781B">
        <w:rPr>
          <w:b/>
          <w:bCs/>
        </w:rPr>
        <w:t>муниципального имущества</w:t>
      </w:r>
      <w:r w:rsidR="00837E56">
        <w:rPr>
          <w:b/>
          <w:bCs/>
        </w:rPr>
        <w:t xml:space="preserve"> по Лоту №</w:t>
      </w:r>
      <w:r w:rsidR="00164742">
        <w:rPr>
          <w:b/>
          <w:bCs/>
        </w:rPr>
        <w:t>__</w:t>
      </w:r>
      <w:r w:rsidR="00837E56">
        <w:rPr>
          <w:b/>
          <w:bCs/>
        </w:rPr>
        <w:t xml:space="preserve"> </w:t>
      </w:r>
      <w:r w:rsidR="00164742">
        <w:rPr>
          <w:b/>
          <w:bCs/>
        </w:rPr>
        <w:t>кадастровый номер здания</w:t>
      </w:r>
      <w:r w:rsidR="00837E56">
        <w:rPr>
          <w:b/>
          <w:bCs/>
        </w:rPr>
        <w:t>____</w:t>
      </w:r>
      <w:r w:rsidR="00164742">
        <w:rPr>
          <w:b/>
          <w:bCs/>
        </w:rPr>
        <w:t xml:space="preserve">______________________________________________________________________________________кадастровый </w:t>
      </w:r>
      <w:proofErr w:type="spellStart"/>
      <w:r w:rsidR="00164742">
        <w:rPr>
          <w:b/>
          <w:bCs/>
        </w:rPr>
        <w:t>номер</w:t>
      </w:r>
      <w:proofErr w:type="spellEnd"/>
      <w:r w:rsidR="00164742">
        <w:rPr>
          <w:b/>
          <w:bCs/>
        </w:rPr>
        <w:t xml:space="preserve"> земельного участка ___________________________________________________________</w:t>
      </w:r>
    </w:p>
    <w:p w14:paraId="7B7595B2" w14:textId="77777777" w:rsidR="00164742" w:rsidRDefault="00164742" w:rsidP="00E86544">
      <w:pPr>
        <w:autoSpaceDE w:val="0"/>
        <w:autoSpaceDN w:val="0"/>
        <w:adjustRightInd w:val="0"/>
        <w:jc w:val="both"/>
        <w:outlineLvl w:val="1"/>
        <w:rPr>
          <w:bCs/>
        </w:rPr>
      </w:pPr>
    </w:p>
    <w:p w14:paraId="48680DA3" w14:textId="77777777" w:rsidR="00E86544" w:rsidRPr="00C07157" w:rsidRDefault="00E86544" w:rsidP="00E86544">
      <w:pPr>
        <w:autoSpaceDE w:val="0"/>
        <w:autoSpaceDN w:val="0"/>
        <w:adjustRightInd w:val="0"/>
        <w:jc w:val="both"/>
        <w:outlineLvl w:val="1"/>
        <w:rPr>
          <w:bCs/>
        </w:rPr>
      </w:pPr>
      <w:r w:rsidRPr="00C07157">
        <w:rPr>
          <w:bCs/>
        </w:rPr>
        <w:t>С проектом договора купли-продажи имущества ознакомлен.</w:t>
      </w:r>
    </w:p>
    <w:p w14:paraId="5EE7A553" w14:textId="77777777" w:rsidR="00E86544" w:rsidRPr="00C07157" w:rsidRDefault="00E86544" w:rsidP="00E86544">
      <w:pPr>
        <w:ind w:firstLine="567"/>
        <w:jc w:val="both"/>
        <w:rPr>
          <w:b/>
        </w:rPr>
      </w:pPr>
      <w:r w:rsidRPr="00C07157">
        <w:rPr>
          <w:b/>
        </w:rPr>
        <w:t>Обязуюсь:</w:t>
      </w:r>
    </w:p>
    <w:p w14:paraId="77BE4D45" w14:textId="27F5DA24" w:rsidR="00E86544" w:rsidRPr="00C07157" w:rsidRDefault="00E86544" w:rsidP="00E86544">
      <w:pPr>
        <w:ind w:firstLine="567"/>
        <w:jc w:val="both"/>
      </w:pPr>
      <w:r w:rsidRPr="00C07157">
        <w:t xml:space="preserve">1. Соблюдать условия аукциона, </w:t>
      </w:r>
      <w:r w:rsidR="001B4325">
        <w:t>установленные регламентом электронной площадки РТС – тендер;</w:t>
      </w:r>
    </w:p>
    <w:p w14:paraId="67920A5A" w14:textId="542C3FF9" w:rsidR="002E44E7" w:rsidRPr="00C07157" w:rsidRDefault="00E86544" w:rsidP="002E44E7">
      <w:pPr>
        <w:autoSpaceDE w:val="0"/>
        <w:autoSpaceDN w:val="0"/>
        <w:adjustRightInd w:val="0"/>
        <w:ind w:firstLine="567"/>
        <w:jc w:val="both"/>
        <w:outlineLvl w:val="1"/>
      </w:pPr>
      <w:r w:rsidRPr="00C07157">
        <w:t xml:space="preserve">2. </w:t>
      </w:r>
      <w:r w:rsidR="00605096" w:rsidRPr="00C07157">
        <w:t xml:space="preserve">В случае признания победителем </w:t>
      </w:r>
      <w:r w:rsidR="00605096" w:rsidRPr="00605096">
        <w:t>аукциона,</w:t>
      </w:r>
      <w:r w:rsidR="00605096" w:rsidRPr="00605096">
        <w:rPr>
          <w:rFonts w:eastAsiaTheme="minorHAnsi"/>
          <w:lang w:eastAsia="en-US"/>
        </w:rPr>
        <w:t xml:space="preserve"> либо лицом, признанным единственным участником аукциона,</w:t>
      </w:r>
      <w:r w:rsidR="00605096">
        <w:rPr>
          <w:rFonts w:eastAsiaTheme="minorHAnsi"/>
          <w:lang w:eastAsia="en-US"/>
        </w:rPr>
        <w:t xml:space="preserve"> </w:t>
      </w:r>
      <w:r w:rsidRPr="00C07157">
        <w:t xml:space="preserve">заключить с Продавцом договор купли-продажи в течение пяти рабочих дней с даты подведения итогов аукциона и уплатить </w:t>
      </w:r>
      <w:r w:rsidR="002E44E7" w:rsidRPr="00C07157">
        <w:t>Продавцу стоимость имущества, установленную по результатам аукциона, в сроки указанные в договоре купли - продажи.</w:t>
      </w:r>
    </w:p>
    <w:p w14:paraId="771703C6" w14:textId="77777777" w:rsidR="00E86544" w:rsidRPr="00C07157" w:rsidRDefault="00E86544" w:rsidP="00E86544">
      <w:pPr>
        <w:autoSpaceDE w:val="0"/>
        <w:autoSpaceDN w:val="0"/>
        <w:adjustRightInd w:val="0"/>
        <w:jc w:val="both"/>
        <w:outlineLvl w:val="1"/>
      </w:pPr>
      <w:r w:rsidRPr="00C07157">
        <w:t>Подпись Претендента (его полномочного представителя):</w:t>
      </w:r>
    </w:p>
    <w:p w14:paraId="48F8C3E2" w14:textId="766470BA" w:rsidR="00E86544" w:rsidRPr="00C07157" w:rsidRDefault="00E86544" w:rsidP="00E86544">
      <w:pPr>
        <w:autoSpaceDE w:val="0"/>
        <w:autoSpaceDN w:val="0"/>
        <w:adjustRightInd w:val="0"/>
        <w:jc w:val="both"/>
        <w:outlineLvl w:val="1"/>
      </w:pPr>
      <w:r w:rsidRPr="00C07157">
        <w:t>____________________________________________________________________________</w:t>
      </w:r>
      <w:r w:rsidR="00F5446C">
        <w:t>____________________</w:t>
      </w:r>
    </w:p>
    <w:p w14:paraId="0A7F7FCF" w14:textId="77777777" w:rsidR="00E86544" w:rsidRPr="00C07157" w:rsidRDefault="00E86544" w:rsidP="00E86544">
      <w:pPr>
        <w:autoSpaceDE w:val="0"/>
        <w:autoSpaceDN w:val="0"/>
        <w:adjustRightInd w:val="0"/>
        <w:jc w:val="both"/>
        <w:outlineLvl w:val="1"/>
      </w:pPr>
      <w:r w:rsidRPr="00C07157">
        <w:t xml:space="preserve">«______»___________________г.                                                                          </w:t>
      </w:r>
    </w:p>
    <w:p w14:paraId="5856DF58" w14:textId="77777777" w:rsidR="00E86544" w:rsidRPr="00C07157" w:rsidRDefault="00E86544" w:rsidP="00E86544">
      <w:pPr>
        <w:autoSpaceDE w:val="0"/>
        <w:autoSpaceDN w:val="0"/>
        <w:adjustRightInd w:val="0"/>
        <w:jc w:val="both"/>
        <w:outlineLvl w:val="1"/>
      </w:pPr>
      <w:proofErr w:type="spellStart"/>
      <w:r w:rsidRPr="00C07157">
        <w:t>м.п</w:t>
      </w:r>
      <w:proofErr w:type="spellEnd"/>
      <w:r w:rsidRPr="00C07157">
        <w:t>.</w:t>
      </w:r>
    </w:p>
    <w:p w14:paraId="505D8EB3" w14:textId="77777777" w:rsidR="00E86544" w:rsidRPr="00BD72B7" w:rsidRDefault="00E86544" w:rsidP="00E86544">
      <w:pPr>
        <w:autoSpaceDE w:val="0"/>
        <w:autoSpaceDN w:val="0"/>
        <w:adjustRightInd w:val="0"/>
        <w:jc w:val="both"/>
        <w:outlineLvl w:val="1"/>
      </w:pPr>
      <w:r w:rsidRPr="00BD72B7">
        <w:t>К заявке прилагаются:</w:t>
      </w:r>
    </w:p>
    <w:p w14:paraId="30384A36" w14:textId="77777777" w:rsidR="00E86544" w:rsidRPr="00BD72B7" w:rsidRDefault="00E86544" w:rsidP="00E86544">
      <w:pPr>
        <w:autoSpaceDE w:val="0"/>
        <w:autoSpaceDN w:val="0"/>
        <w:adjustRightInd w:val="0"/>
        <w:jc w:val="both"/>
      </w:pPr>
      <w:r w:rsidRPr="00BD72B7">
        <w:t>1. заверенные копии учредительных документов;</w:t>
      </w:r>
    </w:p>
    <w:p w14:paraId="7A83C3A5" w14:textId="77777777" w:rsidR="00E86544" w:rsidRPr="00BD72B7" w:rsidRDefault="00E86544" w:rsidP="00E86544">
      <w:pPr>
        <w:autoSpaceDE w:val="0"/>
        <w:autoSpaceDN w:val="0"/>
        <w:adjustRightInd w:val="0"/>
        <w:jc w:val="both"/>
      </w:pPr>
      <w:r w:rsidRPr="00BD72B7">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2BF57C77" w14:textId="77777777" w:rsidR="00E86544" w:rsidRPr="00BD72B7" w:rsidRDefault="00E86544" w:rsidP="00E86544">
      <w:pPr>
        <w:autoSpaceDE w:val="0"/>
        <w:autoSpaceDN w:val="0"/>
        <w:adjustRightInd w:val="0"/>
        <w:jc w:val="both"/>
      </w:pPr>
      <w:r w:rsidRPr="00BD72B7">
        <w:lastRenderedPageBreak/>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3B4ADE3" w14:textId="77777777" w:rsidR="00E86544" w:rsidRPr="00BD72B7" w:rsidRDefault="00E86544" w:rsidP="00E86544">
      <w:pPr>
        <w:autoSpaceDE w:val="0"/>
        <w:autoSpaceDN w:val="0"/>
        <w:adjustRightInd w:val="0"/>
        <w:jc w:val="both"/>
        <w:outlineLvl w:val="1"/>
      </w:pPr>
    </w:p>
    <w:p w14:paraId="457F89F9" w14:textId="77777777" w:rsidR="00E86544" w:rsidRPr="00BD72B7" w:rsidRDefault="00E86544" w:rsidP="00E86544">
      <w:pPr>
        <w:autoSpaceDE w:val="0"/>
        <w:autoSpaceDN w:val="0"/>
        <w:adjustRightInd w:val="0"/>
        <w:jc w:val="both"/>
        <w:outlineLvl w:val="1"/>
      </w:pPr>
      <w:r w:rsidRPr="00BD72B7">
        <w:t>К данным документам также прилагается их опись.</w:t>
      </w:r>
    </w:p>
    <w:p w14:paraId="48DCEB40" w14:textId="77777777" w:rsidR="00E86544" w:rsidRPr="00BD72B7" w:rsidRDefault="00E86544" w:rsidP="00E86544">
      <w:pPr>
        <w:autoSpaceDE w:val="0"/>
        <w:autoSpaceDN w:val="0"/>
        <w:adjustRightInd w:val="0"/>
        <w:ind w:firstLine="540"/>
        <w:jc w:val="both"/>
        <w:outlineLvl w:val="1"/>
      </w:pPr>
    </w:p>
    <w:p w14:paraId="5E39CF43" w14:textId="77777777" w:rsidR="00E86544" w:rsidRPr="00C07157" w:rsidRDefault="00E86544" w:rsidP="00E86544">
      <w:pPr>
        <w:autoSpaceDE w:val="0"/>
        <w:autoSpaceDN w:val="0"/>
        <w:adjustRightInd w:val="0"/>
        <w:jc w:val="both"/>
      </w:pPr>
      <w:r w:rsidRPr="00BD72B7">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w:t>
      </w:r>
      <w:r w:rsidRPr="00C07157">
        <w:t xml:space="preserve"> заявка должна содержать также документ, подтверждающий полномочия этого лица.</w:t>
      </w:r>
    </w:p>
    <w:p w14:paraId="6475F016" w14:textId="77777777" w:rsidR="002E44E7" w:rsidRPr="00C07157" w:rsidRDefault="002E44E7" w:rsidP="00E86544">
      <w:pPr>
        <w:autoSpaceDE w:val="0"/>
        <w:autoSpaceDN w:val="0"/>
        <w:adjustRightInd w:val="0"/>
        <w:jc w:val="both"/>
        <w:outlineLvl w:val="1"/>
      </w:pPr>
    </w:p>
    <w:p w14:paraId="76FC5D22" w14:textId="77777777" w:rsidR="00E86544" w:rsidRPr="00C07157" w:rsidRDefault="00E86544" w:rsidP="00E86544">
      <w:pPr>
        <w:autoSpaceDE w:val="0"/>
        <w:autoSpaceDN w:val="0"/>
        <w:adjustRightInd w:val="0"/>
      </w:pPr>
    </w:p>
    <w:p w14:paraId="71FCC47B" w14:textId="77777777" w:rsidR="00FB4E09" w:rsidRPr="00C07157" w:rsidRDefault="00FB4E09" w:rsidP="00E86544">
      <w:pPr>
        <w:jc w:val="right"/>
      </w:pPr>
    </w:p>
    <w:p w14:paraId="510BD9B2" w14:textId="73C470D2" w:rsidR="00E86544" w:rsidRPr="00C07157" w:rsidRDefault="00E86544" w:rsidP="00E86544">
      <w:pPr>
        <w:jc w:val="right"/>
      </w:pPr>
    </w:p>
    <w:p w14:paraId="5229141C" w14:textId="0CF55EB3" w:rsidR="003F5942" w:rsidRPr="00C07157" w:rsidRDefault="003F5942" w:rsidP="00E86544">
      <w:pPr>
        <w:jc w:val="right"/>
      </w:pPr>
    </w:p>
    <w:p w14:paraId="3C3EBB6A" w14:textId="4DA8A8CC" w:rsidR="003F5942" w:rsidRPr="00C07157" w:rsidRDefault="003F5942" w:rsidP="00E86544">
      <w:pPr>
        <w:jc w:val="right"/>
      </w:pPr>
    </w:p>
    <w:p w14:paraId="5A608B66" w14:textId="44D0BA78" w:rsidR="003F5942" w:rsidRPr="00C07157" w:rsidRDefault="003F5942" w:rsidP="00E86544">
      <w:pPr>
        <w:jc w:val="right"/>
      </w:pPr>
    </w:p>
    <w:p w14:paraId="168E7572" w14:textId="723C66CF" w:rsidR="003F5942" w:rsidRPr="00C07157" w:rsidRDefault="003F5942" w:rsidP="00E86544">
      <w:pPr>
        <w:jc w:val="right"/>
      </w:pPr>
    </w:p>
    <w:p w14:paraId="12410F95" w14:textId="7F42883A" w:rsidR="003F5942" w:rsidRDefault="003F5942" w:rsidP="00E86544">
      <w:pPr>
        <w:jc w:val="right"/>
      </w:pPr>
    </w:p>
    <w:p w14:paraId="36710CE9" w14:textId="77777777" w:rsidR="003D318A" w:rsidRPr="00C07157" w:rsidRDefault="003D318A" w:rsidP="00E86544">
      <w:pPr>
        <w:jc w:val="right"/>
      </w:pPr>
    </w:p>
    <w:p w14:paraId="3B11BB52" w14:textId="77777777" w:rsidR="003F5942" w:rsidRPr="00C07157" w:rsidRDefault="003F5942" w:rsidP="00E86544">
      <w:pPr>
        <w:jc w:val="right"/>
      </w:pPr>
    </w:p>
    <w:p w14:paraId="2468884C" w14:textId="77777777" w:rsidR="00E86544" w:rsidRDefault="00E86544" w:rsidP="00E86544">
      <w:pPr>
        <w:ind w:left="142"/>
        <w:jc w:val="right"/>
      </w:pPr>
    </w:p>
    <w:p w14:paraId="33A9A4EC" w14:textId="77777777" w:rsidR="007B781B" w:rsidRDefault="007B781B" w:rsidP="00E86544">
      <w:pPr>
        <w:ind w:left="142"/>
        <w:jc w:val="right"/>
      </w:pPr>
    </w:p>
    <w:p w14:paraId="038FF447" w14:textId="77777777" w:rsidR="007B781B" w:rsidRDefault="007B781B" w:rsidP="00E86544">
      <w:pPr>
        <w:ind w:left="142"/>
        <w:jc w:val="right"/>
      </w:pPr>
    </w:p>
    <w:p w14:paraId="1580643A" w14:textId="77777777" w:rsidR="007B781B" w:rsidRDefault="007B781B" w:rsidP="00E86544">
      <w:pPr>
        <w:ind w:left="142"/>
        <w:jc w:val="right"/>
      </w:pPr>
    </w:p>
    <w:p w14:paraId="2F89ECEF" w14:textId="77777777" w:rsidR="007B781B" w:rsidRDefault="007B781B" w:rsidP="00E86544">
      <w:pPr>
        <w:ind w:left="142"/>
        <w:jc w:val="right"/>
      </w:pPr>
    </w:p>
    <w:p w14:paraId="45EFCC2F" w14:textId="77777777" w:rsidR="007B781B" w:rsidRDefault="007B781B" w:rsidP="00E86544">
      <w:pPr>
        <w:ind w:left="142"/>
        <w:jc w:val="right"/>
      </w:pPr>
    </w:p>
    <w:p w14:paraId="53D83307" w14:textId="77777777" w:rsidR="007B781B" w:rsidRDefault="007B781B" w:rsidP="00E86544">
      <w:pPr>
        <w:ind w:left="142"/>
        <w:jc w:val="right"/>
      </w:pPr>
    </w:p>
    <w:p w14:paraId="25D7489A" w14:textId="77777777" w:rsidR="007B781B" w:rsidRDefault="007B781B" w:rsidP="00E86544">
      <w:pPr>
        <w:ind w:left="142"/>
        <w:jc w:val="right"/>
      </w:pPr>
    </w:p>
    <w:p w14:paraId="0B6E2C6B" w14:textId="77777777" w:rsidR="007B781B" w:rsidRPr="00C07157" w:rsidRDefault="007B781B" w:rsidP="00E86544">
      <w:pPr>
        <w:ind w:left="142"/>
        <w:jc w:val="right"/>
      </w:pPr>
    </w:p>
    <w:p w14:paraId="5E2B64A8" w14:textId="77777777" w:rsidR="007B781B" w:rsidRDefault="007B781B" w:rsidP="00E86544">
      <w:pPr>
        <w:ind w:left="142"/>
        <w:jc w:val="center"/>
        <w:rPr>
          <w:b/>
        </w:rPr>
      </w:pPr>
      <w:bookmarkStart w:id="5" w:name="_Hlk98746059"/>
      <w:bookmarkEnd w:id="3"/>
    </w:p>
    <w:p w14:paraId="323809A4" w14:textId="77777777" w:rsidR="007B781B" w:rsidRDefault="007B781B" w:rsidP="00E86544">
      <w:pPr>
        <w:ind w:left="142"/>
        <w:jc w:val="center"/>
        <w:rPr>
          <w:b/>
        </w:rPr>
      </w:pPr>
    </w:p>
    <w:p w14:paraId="085F71DE" w14:textId="77777777" w:rsidR="007B781B" w:rsidRDefault="007B781B" w:rsidP="00E86544">
      <w:pPr>
        <w:ind w:left="142"/>
        <w:jc w:val="center"/>
        <w:rPr>
          <w:b/>
        </w:rPr>
      </w:pPr>
    </w:p>
    <w:p w14:paraId="263F0ACF" w14:textId="77777777" w:rsidR="007B781B" w:rsidRDefault="007B781B" w:rsidP="00E86544">
      <w:pPr>
        <w:ind w:left="142"/>
        <w:jc w:val="center"/>
        <w:rPr>
          <w:b/>
        </w:rPr>
      </w:pPr>
    </w:p>
    <w:p w14:paraId="7FBACAB2" w14:textId="77777777" w:rsidR="007B781B" w:rsidRDefault="007B781B" w:rsidP="00E86544">
      <w:pPr>
        <w:ind w:left="142"/>
        <w:jc w:val="center"/>
        <w:rPr>
          <w:b/>
        </w:rPr>
      </w:pPr>
    </w:p>
    <w:p w14:paraId="43CD4241" w14:textId="77777777" w:rsidR="007B781B" w:rsidRDefault="007B781B" w:rsidP="00E86544">
      <w:pPr>
        <w:ind w:left="142"/>
        <w:jc w:val="center"/>
        <w:rPr>
          <w:b/>
        </w:rPr>
      </w:pPr>
    </w:p>
    <w:p w14:paraId="4FD989BC" w14:textId="77777777" w:rsidR="007B781B" w:rsidRDefault="007B781B" w:rsidP="00E86544">
      <w:pPr>
        <w:ind w:left="142"/>
        <w:jc w:val="center"/>
        <w:rPr>
          <w:b/>
        </w:rPr>
      </w:pPr>
    </w:p>
    <w:p w14:paraId="151C14E1" w14:textId="77777777" w:rsidR="007B781B" w:rsidRDefault="007B781B" w:rsidP="00E86544">
      <w:pPr>
        <w:ind w:left="142"/>
        <w:jc w:val="center"/>
        <w:rPr>
          <w:b/>
        </w:rPr>
      </w:pPr>
    </w:p>
    <w:p w14:paraId="1872C4DB" w14:textId="77777777" w:rsidR="007B781B" w:rsidRDefault="007B781B" w:rsidP="00E86544">
      <w:pPr>
        <w:ind w:left="142"/>
        <w:jc w:val="center"/>
        <w:rPr>
          <w:b/>
        </w:rPr>
      </w:pPr>
    </w:p>
    <w:p w14:paraId="64172C19" w14:textId="77777777" w:rsidR="007B781B" w:rsidRDefault="007B781B" w:rsidP="00E86544">
      <w:pPr>
        <w:ind w:left="142"/>
        <w:jc w:val="center"/>
        <w:rPr>
          <w:b/>
        </w:rPr>
      </w:pPr>
    </w:p>
    <w:p w14:paraId="6CF36DB7" w14:textId="77777777" w:rsidR="007B781B" w:rsidRDefault="007B781B" w:rsidP="00E86544">
      <w:pPr>
        <w:ind w:left="142"/>
        <w:jc w:val="center"/>
        <w:rPr>
          <w:b/>
        </w:rPr>
      </w:pPr>
    </w:p>
    <w:p w14:paraId="0A394D36" w14:textId="77777777" w:rsidR="007B781B" w:rsidRDefault="007B781B" w:rsidP="00E86544">
      <w:pPr>
        <w:ind w:left="142"/>
        <w:jc w:val="center"/>
        <w:rPr>
          <w:b/>
        </w:rPr>
      </w:pPr>
    </w:p>
    <w:p w14:paraId="4E4C0D43" w14:textId="77777777" w:rsidR="007B781B" w:rsidRDefault="007B781B" w:rsidP="00E86544">
      <w:pPr>
        <w:ind w:left="142"/>
        <w:jc w:val="center"/>
        <w:rPr>
          <w:b/>
        </w:rPr>
      </w:pPr>
    </w:p>
    <w:p w14:paraId="2C82C8C1" w14:textId="77777777" w:rsidR="007B781B" w:rsidRDefault="007B781B" w:rsidP="00E86544">
      <w:pPr>
        <w:ind w:left="142"/>
        <w:jc w:val="center"/>
        <w:rPr>
          <w:b/>
        </w:rPr>
      </w:pPr>
    </w:p>
    <w:p w14:paraId="604A10FB" w14:textId="77777777" w:rsidR="007B781B" w:rsidRDefault="007B781B" w:rsidP="00E86544">
      <w:pPr>
        <w:ind w:left="142"/>
        <w:jc w:val="center"/>
        <w:rPr>
          <w:b/>
        </w:rPr>
      </w:pPr>
    </w:p>
    <w:p w14:paraId="3547FD38" w14:textId="77777777" w:rsidR="007B781B" w:rsidRDefault="007B781B" w:rsidP="00E86544">
      <w:pPr>
        <w:ind w:left="142"/>
        <w:jc w:val="center"/>
        <w:rPr>
          <w:b/>
        </w:rPr>
      </w:pPr>
    </w:p>
    <w:p w14:paraId="55BE79B9" w14:textId="77777777" w:rsidR="007B781B" w:rsidRDefault="007B781B" w:rsidP="00E86544">
      <w:pPr>
        <w:ind w:left="142"/>
        <w:jc w:val="center"/>
        <w:rPr>
          <w:b/>
        </w:rPr>
      </w:pPr>
    </w:p>
    <w:p w14:paraId="370A2B56" w14:textId="77777777" w:rsidR="007B781B" w:rsidRDefault="007B781B" w:rsidP="00E86544">
      <w:pPr>
        <w:ind w:left="142"/>
        <w:jc w:val="center"/>
        <w:rPr>
          <w:b/>
        </w:rPr>
      </w:pPr>
    </w:p>
    <w:p w14:paraId="0FB46B86" w14:textId="77777777" w:rsidR="007B781B" w:rsidRDefault="007B781B" w:rsidP="00E86544">
      <w:pPr>
        <w:ind w:left="142"/>
        <w:jc w:val="center"/>
        <w:rPr>
          <w:b/>
        </w:rPr>
      </w:pPr>
    </w:p>
    <w:p w14:paraId="329A00F3" w14:textId="77777777" w:rsidR="007B781B" w:rsidRDefault="007B781B" w:rsidP="00E86544">
      <w:pPr>
        <w:ind w:left="142"/>
        <w:jc w:val="center"/>
        <w:rPr>
          <w:b/>
        </w:rPr>
      </w:pPr>
    </w:p>
    <w:p w14:paraId="3A04588B" w14:textId="77777777" w:rsidR="007B781B" w:rsidRDefault="007B781B" w:rsidP="00E86544">
      <w:pPr>
        <w:ind w:left="142"/>
        <w:jc w:val="center"/>
        <w:rPr>
          <w:b/>
        </w:rPr>
      </w:pPr>
    </w:p>
    <w:p w14:paraId="6088230B" w14:textId="77777777" w:rsidR="007B781B" w:rsidRDefault="007B781B" w:rsidP="00E86544">
      <w:pPr>
        <w:ind w:left="142"/>
        <w:jc w:val="center"/>
        <w:rPr>
          <w:b/>
        </w:rPr>
      </w:pPr>
    </w:p>
    <w:p w14:paraId="00925B15" w14:textId="77777777" w:rsidR="007B781B" w:rsidRDefault="007B781B" w:rsidP="00E86544">
      <w:pPr>
        <w:ind w:left="142"/>
        <w:jc w:val="center"/>
        <w:rPr>
          <w:b/>
        </w:rPr>
      </w:pPr>
    </w:p>
    <w:p w14:paraId="2D8BD7B8" w14:textId="77777777" w:rsidR="007B781B" w:rsidRDefault="007B781B" w:rsidP="00E86544">
      <w:pPr>
        <w:ind w:left="142"/>
        <w:jc w:val="center"/>
        <w:rPr>
          <w:b/>
        </w:rPr>
      </w:pPr>
    </w:p>
    <w:p w14:paraId="5F24EBAF" w14:textId="77777777" w:rsidR="007B781B" w:rsidRDefault="007B781B" w:rsidP="00E86544">
      <w:pPr>
        <w:ind w:left="142"/>
        <w:jc w:val="center"/>
        <w:rPr>
          <w:b/>
        </w:rPr>
      </w:pPr>
    </w:p>
    <w:p w14:paraId="12FD5741" w14:textId="77777777" w:rsidR="007B781B" w:rsidRDefault="007B781B" w:rsidP="00E86544">
      <w:pPr>
        <w:ind w:left="142"/>
        <w:jc w:val="center"/>
        <w:rPr>
          <w:b/>
        </w:rPr>
      </w:pPr>
    </w:p>
    <w:p w14:paraId="25E494B4" w14:textId="77777777" w:rsidR="007B781B" w:rsidRDefault="007B781B" w:rsidP="00E86544">
      <w:pPr>
        <w:ind w:left="142"/>
        <w:jc w:val="center"/>
        <w:rPr>
          <w:b/>
        </w:rPr>
      </w:pPr>
    </w:p>
    <w:p w14:paraId="4F9E63FA" w14:textId="77777777" w:rsidR="007B781B" w:rsidRDefault="007B781B" w:rsidP="00E86544">
      <w:pPr>
        <w:ind w:left="142"/>
        <w:jc w:val="center"/>
        <w:rPr>
          <w:b/>
        </w:rPr>
      </w:pPr>
    </w:p>
    <w:p w14:paraId="431097F5" w14:textId="77777777" w:rsidR="007B781B" w:rsidRDefault="007B781B" w:rsidP="00E86544">
      <w:pPr>
        <w:ind w:left="142"/>
        <w:jc w:val="center"/>
        <w:rPr>
          <w:b/>
        </w:rPr>
      </w:pPr>
    </w:p>
    <w:p w14:paraId="656C8D88" w14:textId="77777777" w:rsidR="007B781B" w:rsidRDefault="007B781B" w:rsidP="00E86544">
      <w:pPr>
        <w:ind w:left="142"/>
        <w:jc w:val="center"/>
        <w:rPr>
          <w:b/>
        </w:rPr>
      </w:pPr>
    </w:p>
    <w:p w14:paraId="2D07842B" w14:textId="77777777" w:rsidR="001B4325" w:rsidRDefault="001B4325" w:rsidP="00E86544">
      <w:pPr>
        <w:ind w:left="142"/>
        <w:jc w:val="center"/>
        <w:rPr>
          <w:b/>
        </w:rPr>
      </w:pPr>
    </w:p>
    <w:p w14:paraId="2D2B16C1" w14:textId="77777777" w:rsidR="001B4325" w:rsidRDefault="001B4325" w:rsidP="00E86544">
      <w:pPr>
        <w:ind w:left="142"/>
        <w:jc w:val="center"/>
        <w:rPr>
          <w:b/>
        </w:rPr>
      </w:pPr>
    </w:p>
    <w:p w14:paraId="17D1C292" w14:textId="77777777" w:rsidR="00501001" w:rsidRDefault="00501001" w:rsidP="00E86544">
      <w:pPr>
        <w:ind w:left="142"/>
        <w:jc w:val="center"/>
        <w:rPr>
          <w:b/>
        </w:rPr>
      </w:pPr>
    </w:p>
    <w:p w14:paraId="65222511" w14:textId="77777777" w:rsidR="00501001" w:rsidRDefault="00501001" w:rsidP="00E86544">
      <w:pPr>
        <w:ind w:left="142"/>
        <w:jc w:val="center"/>
        <w:rPr>
          <w:b/>
        </w:rPr>
      </w:pPr>
    </w:p>
    <w:p w14:paraId="69F4E8B2" w14:textId="77777777" w:rsidR="00501001" w:rsidRDefault="00501001" w:rsidP="00E86544">
      <w:pPr>
        <w:ind w:left="142"/>
        <w:jc w:val="center"/>
        <w:rPr>
          <w:b/>
        </w:rPr>
      </w:pPr>
    </w:p>
    <w:p w14:paraId="5F97570A" w14:textId="77777777" w:rsidR="007B781B" w:rsidRDefault="007B781B" w:rsidP="00E86544">
      <w:pPr>
        <w:ind w:left="142"/>
        <w:jc w:val="center"/>
        <w:rPr>
          <w:b/>
        </w:rPr>
      </w:pPr>
    </w:p>
    <w:p w14:paraId="594191F7" w14:textId="107E7D3D" w:rsidR="00E86544" w:rsidRPr="00C07157" w:rsidRDefault="00E86544" w:rsidP="00E86544">
      <w:pPr>
        <w:ind w:left="142"/>
        <w:jc w:val="center"/>
        <w:rPr>
          <w:b/>
        </w:rPr>
      </w:pPr>
      <w:r w:rsidRPr="00C07157">
        <w:rPr>
          <w:b/>
        </w:rPr>
        <w:lastRenderedPageBreak/>
        <w:t>ЗАЯВКА НА УЧАСТИЕ В АУКЦИОНЕ</w:t>
      </w:r>
    </w:p>
    <w:p w14:paraId="4389A013" w14:textId="77777777" w:rsidR="00E86544" w:rsidRPr="00C07157" w:rsidRDefault="00E86544" w:rsidP="00E86544">
      <w:pPr>
        <w:ind w:left="142"/>
        <w:jc w:val="center"/>
        <w:rPr>
          <w:b/>
        </w:rPr>
      </w:pPr>
      <w:r w:rsidRPr="00C07157">
        <w:rPr>
          <w:b/>
        </w:rPr>
        <w:t>(для физического лица)</w:t>
      </w:r>
    </w:p>
    <w:p w14:paraId="11CECF99" w14:textId="77777777" w:rsidR="00E86544" w:rsidRPr="00C07157" w:rsidRDefault="00E86544" w:rsidP="00E86544">
      <w:pPr>
        <w:ind w:left="142"/>
        <w:jc w:val="center"/>
      </w:pPr>
    </w:p>
    <w:p w14:paraId="45FEDA20" w14:textId="77777777" w:rsidR="00E86544" w:rsidRPr="00C07157" w:rsidRDefault="00E86544" w:rsidP="00E86544">
      <w:pPr>
        <w:jc w:val="both"/>
      </w:pPr>
      <w:r w:rsidRPr="00C07157">
        <w:t>________________________________________________________________________________________________________________________________, именуемый (-</w:t>
      </w:r>
      <w:proofErr w:type="spellStart"/>
      <w:r w:rsidRPr="00C07157">
        <w:t>ая</w:t>
      </w:r>
      <w:proofErr w:type="spellEnd"/>
      <w:r w:rsidRPr="00C07157">
        <w:t xml:space="preserve">) далее </w:t>
      </w:r>
      <w:r w:rsidRPr="00C07157">
        <w:rPr>
          <w:b/>
        </w:rPr>
        <w:t>Претендент</w:t>
      </w:r>
      <w:r w:rsidRPr="00C07157">
        <w:t>,</w:t>
      </w:r>
    </w:p>
    <w:p w14:paraId="5D02EAA5" w14:textId="77777777" w:rsidR="00E86544" w:rsidRPr="00C07157" w:rsidRDefault="00E86544" w:rsidP="00E86544">
      <w:pPr>
        <w:jc w:val="both"/>
      </w:pPr>
      <w:r w:rsidRPr="00C07157">
        <w:t xml:space="preserve">          (фамилия, имя, отчество физического </w:t>
      </w:r>
      <w:proofErr w:type="gramStart"/>
      <w:r w:rsidRPr="00C07157">
        <w:t>лица,  подавшего</w:t>
      </w:r>
      <w:proofErr w:type="gramEnd"/>
      <w:r w:rsidRPr="00C07157">
        <w:t xml:space="preserve"> заявку)</w:t>
      </w:r>
    </w:p>
    <w:p w14:paraId="53F0A0CB" w14:textId="77777777" w:rsidR="00E86544" w:rsidRPr="00C07157" w:rsidRDefault="00E86544" w:rsidP="00E86544">
      <w:pPr>
        <w:jc w:val="both"/>
      </w:pPr>
      <w:r w:rsidRPr="00C07157">
        <w:t>документ, удостоверяющий личность: ________________ серия __________ №_____________, выдан «___</w:t>
      </w:r>
      <w:proofErr w:type="gramStart"/>
      <w:r w:rsidRPr="00C07157">
        <w:t>_»_</w:t>
      </w:r>
      <w:proofErr w:type="gramEnd"/>
      <w:r w:rsidRPr="00C07157">
        <w:t>_______________________г. ___________________________________________.</w:t>
      </w:r>
    </w:p>
    <w:p w14:paraId="51557851" w14:textId="68FE45CA" w:rsidR="00E86544" w:rsidRPr="00C07157" w:rsidRDefault="00E86544" w:rsidP="00E86544">
      <w:pPr>
        <w:jc w:val="both"/>
      </w:pPr>
      <w:r w:rsidRPr="00C07157">
        <w:t xml:space="preserve">Адрес </w:t>
      </w:r>
      <w:proofErr w:type="gramStart"/>
      <w:r w:rsidRPr="00C07157">
        <w:t>Претендента:_</w:t>
      </w:r>
      <w:proofErr w:type="gramEnd"/>
      <w:r w:rsidRPr="00C07157">
        <w:t>_____________________________________________________________</w:t>
      </w:r>
      <w:r w:rsidR="00F5446C">
        <w:t>_______________</w:t>
      </w:r>
      <w:r w:rsidRPr="00C07157">
        <w:t>_</w:t>
      </w:r>
      <w:r w:rsidR="00F5446C">
        <w:t>_</w:t>
      </w:r>
    </w:p>
    <w:p w14:paraId="56F59CD5" w14:textId="418FA878" w:rsidR="00E86544" w:rsidRPr="00C07157" w:rsidRDefault="00E86544" w:rsidP="00E86544">
      <w:pPr>
        <w:jc w:val="both"/>
      </w:pPr>
      <w:r w:rsidRPr="00C07157">
        <w:t xml:space="preserve">__________________________________ Контактный </w:t>
      </w:r>
      <w:proofErr w:type="gramStart"/>
      <w:r w:rsidRPr="00C07157">
        <w:t>телефон:_</w:t>
      </w:r>
      <w:proofErr w:type="gramEnd"/>
      <w:r w:rsidRPr="00C07157">
        <w:t>__________________________</w:t>
      </w:r>
      <w:r w:rsidR="00F5446C">
        <w:t>_______________</w:t>
      </w:r>
      <w:r w:rsidRPr="00C07157">
        <w:t>_</w:t>
      </w:r>
    </w:p>
    <w:p w14:paraId="278E7651" w14:textId="77777777" w:rsidR="00E86544" w:rsidRPr="00C07157" w:rsidRDefault="00E86544" w:rsidP="00E86544">
      <w:pPr>
        <w:jc w:val="both"/>
      </w:pPr>
    </w:p>
    <w:p w14:paraId="1F5DBA39" w14:textId="77777777" w:rsidR="00E86544" w:rsidRPr="00C07157" w:rsidRDefault="00E86544" w:rsidP="00E86544">
      <w:pPr>
        <w:jc w:val="both"/>
        <w:rPr>
          <w:i/>
        </w:rPr>
      </w:pPr>
      <w:r w:rsidRPr="00C07157">
        <w:rPr>
          <w:i/>
        </w:rPr>
        <w:t>В случае подачи заявки представителем Претендента:</w:t>
      </w:r>
    </w:p>
    <w:p w14:paraId="69BDEA68" w14:textId="77777777" w:rsidR="00E86544" w:rsidRPr="00C07157" w:rsidRDefault="00E86544" w:rsidP="00E86544">
      <w:pPr>
        <w:jc w:val="both"/>
      </w:pPr>
      <w:r w:rsidRPr="00C07157">
        <w:t>Представитель Претендента:</w:t>
      </w:r>
    </w:p>
    <w:p w14:paraId="35D67F7C" w14:textId="3B57BF88" w:rsidR="00E86544" w:rsidRPr="00C07157" w:rsidRDefault="00E86544" w:rsidP="00E86544">
      <w:pPr>
        <w:jc w:val="both"/>
      </w:pPr>
      <w:r w:rsidRPr="00C07157">
        <w:t>____________________________________________________________________________</w:t>
      </w:r>
      <w:r w:rsidR="00F5446C">
        <w:t>__________________</w:t>
      </w:r>
      <w:r w:rsidRPr="00C07157">
        <w:t>_,</w:t>
      </w:r>
    </w:p>
    <w:p w14:paraId="00E57A83" w14:textId="52161A72" w:rsidR="00E86544" w:rsidRPr="00C07157" w:rsidRDefault="00E86544" w:rsidP="00E86544">
      <w:pPr>
        <w:jc w:val="both"/>
      </w:pPr>
      <w:r w:rsidRPr="00C07157">
        <w:t>(фамилия, имя, отчество физического лица или наименование юридического лица)</w:t>
      </w:r>
    </w:p>
    <w:p w14:paraId="7E99AB7C" w14:textId="77777777" w:rsidR="00E86544" w:rsidRPr="00C07157" w:rsidRDefault="00E86544" w:rsidP="00E86544">
      <w:pPr>
        <w:jc w:val="both"/>
      </w:pPr>
      <w:r w:rsidRPr="00C07157">
        <w:t>действующий на основании доверенности №_________________ от ____________________г.</w:t>
      </w:r>
    </w:p>
    <w:p w14:paraId="6854A137" w14:textId="77777777" w:rsidR="00E86544" w:rsidRPr="00C07157" w:rsidRDefault="00E86544" w:rsidP="00E86544">
      <w:pPr>
        <w:jc w:val="both"/>
      </w:pPr>
      <w:r w:rsidRPr="00C07157">
        <w:t>Для представителя – физического лица:</w:t>
      </w:r>
    </w:p>
    <w:p w14:paraId="11B9B963" w14:textId="3888E001" w:rsidR="00E86544" w:rsidRPr="00C07157" w:rsidRDefault="00E86544" w:rsidP="00E86544">
      <w:pPr>
        <w:jc w:val="both"/>
      </w:pPr>
      <w:r w:rsidRPr="00C07157">
        <w:t>Документ, удостоверяющий личность: ________________ серия __________ №_____________, выдан «___</w:t>
      </w:r>
      <w:proofErr w:type="gramStart"/>
      <w:r w:rsidRPr="00C07157">
        <w:t>_»_</w:t>
      </w:r>
      <w:proofErr w:type="gramEnd"/>
      <w:r w:rsidRPr="00C07157">
        <w:t>_______________________г. __________________________________________</w:t>
      </w:r>
      <w:r w:rsidR="00F5446C">
        <w:t>_____________________</w:t>
      </w:r>
      <w:r w:rsidRPr="00C07157">
        <w:t>_.</w:t>
      </w:r>
    </w:p>
    <w:p w14:paraId="1D09CEDA" w14:textId="77777777" w:rsidR="00E86544" w:rsidRPr="00C07157" w:rsidRDefault="00E86544" w:rsidP="00E86544">
      <w:pPr>
        <w:jc w:val="both"/>
      </w:pPr>
      <w:r w:rsidRPr="00C07157">
        <w:t xml:space="preserve">Адрес </w:t>
      </w:r>
      <w:proofErr w:type="gramStart"/>
      <w:r w:rsidRPr="00C07157">
        <w:t>представителя:_</w:t>
      </w:r>
      <w:proofErr w:type="gramEnd"/>
      <w:r w:rsidRPr="00C07157">
        <w:t>______________________________________________________________</w:t>
      </w:r>
    </w:p>
    <w:p w14:paraId="1C514A67" w14:textId="77777777" w:rsidR="00E86544" w:rsidRPr="00C07157" w:rsidRDefault="00E86544" w:rsidP="00E86544">
      <w:pPr>
        <w:jc w:val="both"/>
      </w:pPr>
      <w:r w:rsidRPr="00C07157">
        <w:t xml:space="preserve">__________________________________ Контактный </w:t>
      </w:r>
      <w:proofErr w:type="gramStart"/>
      <w:r w:rsidRPr="00C07157">
        <w:t>телефон:_</w:t>
      </w:r>
      <w:proofErr w:type="gramEnd"/>
      <w:r w:rsidRPr="00C07157">
        <w:t>___________________________</w:t>
      </w:r>
    </w:p>
    <w:p w14:paraId="75A016A6" w14:textId="77777777" w:rsidR="00E86544" w:rsidRPr="00C07157" w:rsidRDefault="00E86544" w:rsidP="00E86544">
      <w:pPr>
        <w:jc w:val="both"/>
      </w:pPr>
      <w:r w:rsidRPr="00C07157">
        <w:t>Для представителя – юридического лица:</w:t>
      </w:r>
    </w:p>
    <w:p w14:paraId="1991D837" w14:textId="1E60ABA4" w:rsidR="00E86544" w:rsidRPr="00C07157" w:rsidRDefault="00E86544" w:rsidP="00E86544">
      <w:pPr>
        <w:jc w:val="both"/>
      </w:pPr>
      <w:r w:rsidRPr="00C07157">
        <w:t>Документ о государственной регистрации в качестве юридического лица: _______________</w:t>
      </w:r>
      <w:r w:rsidR="00F5446C">
        <w:t>________________</w:t>
      </w:r>
      <w:r w:rsidRPr="00C07157">
        <w:t>_</w:t>
      </w:r>
    </w:p>
    <w:p w14:paraId="0B207DD7" w14:textId="77777777" w:rsidR="00E86544" w:rsidRPr="00C07157" w:rsidRDefault="00E86544" w:rsidP="00E86544">
      <w:pPr>
        <w:jc w:val="both"/>
      </w:pPr>
      <w:r w:rsidRPr="00C07157">
        <w:t>______________№__________________ дата регистрации «____</w:t>
      </w:r>
      <w:proofErr w:type="gramStart"/>
      <w:r w:rsidRPr="00C07157">
        <w:t>_»_</w:t>
      </w:r>
      <w:proofErr w:type="gramEnd"/>
      <w:r w:rsidRPr="00C07157">
        <w:t>_____________________г.</w:t>
      </w:r>
    </w:p>
    <w:p w14:paraId="78885BFF" w14:textId="159950C4" w:rsidR="00E86544" w:rsidRPr="00C07157" w:rsidRDefault="00E86544" w:rsidP="00E86544">
      <w:pPr>
        <w:jc w:val="both"/>
      </w:pPr>
      <w:r w:rsidRPr="00C07157">
        <w:t>Орган, осуществивший регистрацию ____________________________________________</w:t>
      </w:r>
      <w:r w:rsidR="00F5446C">
        <w:t>________________</w:t>
      </w:r>
      <w:r w:rsidRPr="00C07157">
        <w:t>____</w:t>
      </w:r>
    </w:p>
    <w:p w14:paraId="223E3D00" w14:textId="77777777" w:rsidR="00E86544" w:rsidRPr="00C07157" w:rsidRDefault="00E86544" w:rsidP="00E86544">
      <w:pPr>
        <w:jc w:val="both"/>
      </w:pPr>
      <w:r w:rsidRPr="00C07157">
        <w:t>ИНН__________________________________</w:t>
      </w:r>
    </w:p>
    <w:p w14:paraId="48B6EA1D" w14:textId="19A741C1" w:rsidR="00E86544" w:rsidRPr="00C07157" w:rsidRDefault="00E86544" w:rsidP="00E86544">
      <w:pPr>
        <w:jc w:val="both"/>
      </w:pPr>
      <w:r w:rsidRPr="00C07157">
        <w:t xml:space="preserve">Юридический </w:t>
      </w:r>
      <w:proofErr w:type="gramStart"/>
      <w:r w:rsidRPr="00C07157">
        <w:t>адрес:_</w:t>
      </w:r>
      <w:proofErr w:type="gramEnd"/>
      <w:r w:rsidRPr="00C07157">
        <w:t>___________________________________________________________</w:t>
      </w:r>
      <w:r w:rsidR="00F5446C">
        <w:t>________________</w:t>
      </w:r>
      <w:r w:rsidRPr="00C07157">
        <w:t>__</w:t>
      </w:r>
    </w:p>
    <w:p w14:paraId="2C402E75" w14:textId="552AE536" w:rsidR="00E86544" w:rsidRPr="00C07157" w:rsidRDefault="00E86544" w:rsidP="00E86544">
      <w:pPr>
        <w:jc w:val="both"/>
      </w:pPr>
      <w:r w:rsidRPr="00C07157">
        <w:t xml:space="preserve">Почтовый </w:t>
      </w:r>
      <w:proofErr w:type="gramStart"/>
      <w:r w:rsidRPr="00C07157">
        <w:t>адрес:_</w:t>
      </w:r>
      <w:proofErr w:type="gramEnd"/>
      <w:r w:rsidRPr="00C07157">
        <w:t>______________________________________________________________</w:t>
      </w:r>
      <w:r w:rsidR="00F5446C">
        <w:t>_______________</w:t>
      </w:r>
      <w:r w:rsidRPr="00C07157">
        <w:t>___</w:t>
      </w:r>
    </w:p>
    <w:p w14:paraId="354302C4" w14:textId="77777777" w:rsidR="00E86544" w:rsidRPr="00C07157" w:rsidRDefault="00E86544" w:rsidP="00E86544">
      <w:pPr>
        <w:jc w:val="both"/>
      </w:pPr>
      <w:proofErr w:type="gramStart"/>
      <w:r w:rsidRPr="00C07157">
        <w:t>Телефон:_</w:t>
      </w:r>
      <w:proofErr w:type="gramEnd"/>
      <w:r w:rsidRPr="00C07157">
        <w:t>____________________________________ Факс:______________________________</w:t>
      </w:r>
    </w:p>
    <w:p w14:paraId="66CDDEE2" w14:textId="77777777" w:rsidR="00E86544" w:rsidRPr="00C07157" w:rsidRDefault="00E86544" w:rsidP="00E86544">
      <w:pPr>
        <w:jc w:val="both"/>
      </w:pPr>
    </w:p>
    <w:p w14:paraId="02EC8176" w14:textId="77777777" w:rsidR="00E86544" w:rsidRPr="00C07157" w:rsidRDefault="00E86544" w:rsidP="00E86544">
      <w:pPr>
        <w:jc w:val="both"/>
      </w:pPr>
      <w:r w:rsidRPr="00C07157">
        <w:rPr>
          <w:b/>
        </w:rPr>
        <w:t>Банковские реквизиты</w:t>
      </w:r>
      <w:r w:rsidRPr="00C07157">
        <w:t xml:space="preserve"> Претендента для возврата денежных средств (задатка):</w:t>
      </w:r>
    </w:p>
    <w:p w14:paraId="462F3AEC" w14:textId="0586AD46" w:rsidR="00E86544" w:rsidRPr="00C07157" w:rsidRDefault="00E86544" w:rsidP="00E86544">
      <w:pPr>
        <w:jc w:val="both"/>
      </w:pPr>
      <w:r w:rsidRPr="00C07157">
        <w:t>счет №_______________________________</w:t>
      </w:r>
      <w:r w:rsidR="00211458">
        <w:t>_______________________в _________________________________</w:t>
      </w:r>
      <w:proofErr w:type="gramStart"/>
      <w:r w:rsidRPr="00C07157">
        <w:t>_  _</w:t>
      </w:r>
      <w:proofErr w:type="gramEnd"/>
      <w:r w:rsidRPr="00C07157">
        <w:t>__________________________________________________________________________</w:t>
      </w:r>
      <w:r w:rsidR="00211458">
        <w:t>____________________</w:t>
      </w:r>
      <w:r w:rsidRPr="00C07157">
        <w:t>_</w:t>
      </w:r>
    </w:p>
    <w:p w14:paraId="1CF44C47" w14:textId="77777777" w:rsidR="00E86544" w:rsidRPr="00C07157" w:rsidRDefault="00E86544" w:rsidP="00E86544">
      <w:pPr>
        <w:jc w:val="center"/>
      </w:pPr>
      <w:r w:rsidRPr="00C07157">
        <w:t>(наименование банка)</w:t>
      </w:r>
    </w:p>
    <w:p w14:paraId="631EF06B" w14:textId="6E7C6574" w:rsidR="00E86544" w:rsidRPr="00C07157" w:rsidRDefault="00E86544" w:rsidP="00E86544">
      <w:pPr>
        <w:jc w:val="both"/>
      </w:pPr>
      <w:r w:rsidRPr="00C07157">
        <w:t xml:space="preserve">________________________________, </w:t>
      </w:r>
      <w:proofErr w:type="spellStart"/>
      <w:r w:rsidRPr="00C07157">
        <w:t>корр.счет</w:t>
      </w:r>
      <w:proofErr w:type="spellEnd"/>
      <w:r w:rsidRPr="00C07157">
        <w:t xml:space="preserve"> №___________________________________</w:t>
      </w:r>
      <w:r w:rsidR="00211458">
        <w:t>_______________</w:t>
      </w:r>
      <w:r w:rsidRPr="00C07157">
        <w:t>__</w:t>
      </w:r>
    </w:p>
    <w:p w14:paraId="34FA34A7" w14:textId="31A516F2" w:rsidR="00E86544" w:rsidRPr="00C07157" w:rsidRDefault="00E86544" w:rsidP="00E86544">
      <w:pPr>
        <w:jc w:val="both"/>
      </w:pPr>
      <w:r w:rsidRPr="00C07157">
        <w:t>БИК___________________</w:t>
      </w:r>
      <w:r w:rsidR="00211458">
        <w:t>_______________</w:t>
      </w:r>
      <w:r w:rsidRPr="00C07157">
        <w:t>_ ОКТМО____________________________</w:t>
      </w:r>
      <w:r w:rsidR="00211458">
        <w:t>____________________</w:t>
      </w:r>
      <w:r w:rsidRPr="00C07157">
        <w:t>_</w:t>
      </w:r>
    </w:p>
    <w:p w14:paraId="7DC2C733" w14:textId="77777777" w:rsidR="00E86544" w:rsidRPr="00C07157" w:rsidRDefault="00E86544" w:rsidP="00E86544">
      <w:pPr>
        <w:jc w:val="both"/>
      </w:pPr>
    </w:p>
    <w:bookmarkEnd w:id="5"/>
    <w:p w14:paraId="190B95F7" w14:textId="77777777" w:rsidR="00164742" w:rsidRPr="007B781B" w:rsidRDefault="00164742" w:rsidP="00164742">
      <w:pPr>
        <w:jc w:val="both"/>
        <w:rPr>
          <w:b/>
          <w:bCs/>
        </w:rPr>
      </w:pPr>
      <w:r w:rsidRPr="007B781B">
        <w:rPr>
          <w:b/>
          <w:bCs/>
        </w:rPr>
        <w:t xml:space="preserve">Принимаю решение об участии в аукционе, дата которого назначена </w:t>
      </w:r>
      <w:r w:rsidRPr="00B8020F">
        <w:rPr>
          <w:b/>
          <w:bCs/>
        </w:rPr>
        <w:t>на 26 февраля 2024 года, по</w:t>
      </w:r>
      <w:r w:rsidRPr="007B781B">
        <w:rPr>
          <w:b/>
          <w:bCs/>
        </w:rPr>
        <w:t xml:space="preserve"> продаже муниципального имущества</w:t>
      </w:r>
      <w:r>
        <w:rPr>
          <w:b/>
          <w:bCs/>
        </w:rPr>
        <w:t xml:space="preserve"> по Лоту №__ кадастровый номер здания__________________________________________________________________________________________кадастровый </w:t>
      </w:r>
      <w:proofErr w:type="spellStart"/>
      <w:r>
        <w:rPr>
          <w:b/>
          <w:bCs/>
        </w:rPr>
        <w:t>номер</w:t>
      </w:r>
      <w:proofErr w:type="spellEnd"/>
      <w:r>
        <w:rPr>
          <w:b/>
          <w:bCs/>
        </w:rPr>
        <w:t xml:space="preserve"> земельного участка ___________________________________________________________</w:t>
      </w:r>
    </w:p>
    <w:p w14:paraId="7C09A6C7" w14:textId="77777777" w:rsidR="001B4325" w:rsidRPr="00C07157" w:rsidRDefault="001B4325" w:rsidP="001B4325">
      <w:pPr>
        <w:autoSpaceDE w:val="0"/>
        <w:autoSpaceDN w:val="0"/>
        <w:adjustRightInd w:val="0"/>
        <w:jc w:val="both"/>
        <w:outlineLvl w:val="1"/>
        <w:rPr>
          <w:bCs/>
        </w:rPr>
      </w:pPr>
      <w:r w:rsidRPr="00C07157">
        <w:rPr>
          <w:bCs/>
        </w:rPr>
        <w:t>С проектом договора купли-продажи имущества ознакомлен.</w:t>
      </w:r>
    </w:p>
    <w:p w14:paraId="195014F6" w14:textId="77777777" w:rsidR="001B4325" w:rsidRPr="00C07157" w:rsidRDefault="001B4325" w:rsidP="001B4325">
      <w:pPr>
        <w:ind w:firstLine="567"/>
        <w:jc w:val="both"/>
        <w:rPr>
          <w:b/>
        </w:rPr>
      </w:pPr>
      <w:r w:rsidRPr="00C07157">
        <w:rPr>
          <w:b/>
        </w:rPr>
        <w:t>Обязуюсь:</w:t>
      </w:r>
    </w:p>
    <w:p w14:paraId="3040CDCD" w14:textId="77777777" w:rsidR="001B4325" w:rsidRPr="00C07157" w:rsidRDefault="001B4325" w:rsidP="001B4325">
      <w:pPr>
        <w:ind w:firstLine="567"/>
        <w:jc w:val="both"/>
      </w:pPr>
      <w:r w:rsidRPr="00C07157">
        <w:t xml:space="preserve">1. Соблюдать условия аукциона, </w:t>
      </w:r>
      <w:r>
        <w:t>установленные регламентом электронной площадки РТС – тендер;</w:t>
      </w:r>
    </w:p>
    <w:p w14:paraId="4124004C" w14:textId="77777777" w:rsidR="001B4325" w:rsidRPr="00C07157" w:rsidRDefault="001B4325" w:rsidP="001B4325">
      <w:pPr>
        <w:autoSpaceDE w:val="0"/>
        <w:autoSpaceDN w:val="0"/>
        <w:adjustRightInd w:val="0"/>
        <w:ind w:firstLine="567"/>
        <w:jc w:val="both"/>
        <w:outlineLvl w:val="1"/>
      </w:pPr>
      <w:r w:rsidRPr="00C07157">
        <w:t xml:space="preserve">2. В случае признания победителем </w:t>
      </w:r>
      <w:r w:rsidRPr="00605096">
        <w:t>аукциона,</w:t>
      </w:r>
      <w:r w:rsidRPr="00605096">
        <w:rPr>
          <w:rFonts w:eastAsiaTheme="minorHAnsi"/>
          <w:lang w:eastAsia="en-US"/>
        </w:rPr>
        <w:t xml:space="preserve"> либо лицом, признанным единственным участником аукциона,</w:t>
      </w:r>
      <w:r>
        <w:rPr>
          <w:rFonts w:eastAsiaTheme="minorHAnsi"/>
          <w:lang w:eastAsia="en-US"/>
        </w:rPr>
        <w:t xml:space="preserve"> </w:t>
      </w:r>
      <w:r w:rsidRPr="00C07157">
        <w:t>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указанные в договоре купли - продажи.</w:t>
      </w:r>
    </w:p>
    <w:p w14:paraId="0F393122" w14:textId="77777777" w:rsidR="007C02C9" w:rsidRPr="00C07157" w:rsidRDefault="007C02C9" w:rsidP="007C02C9">
      <w:pPr>
        <w:autoSpaceDE w:val="0"/>
        <w:autoSpaceDN w:val="0"/>
        <w:adjustRightInd w:val="0"/>
        <w:jc w:val="both"/>
        <w:outlineLvl w:val="1"/>
      </w:pPr>
    </w:p>
    <w:p w14:paraId="159BD59E" w14:textId="77777777" w:rsidR="007C02C9" w:rsidRPr="00C07157" w:rsidRDefault="007C02C9" w:rsidP="007C02C9">
      <w:pPr>
        <w:autoSpaceDE w:val="0"/>
        <w:autoSpaceDN w:val="0"/>
        <w:adjustRightInd w:val="0"/>
        <w:jc w:val="both"/>
        <w:outlineLvl w:val="1"/>
      </w:pPr>
      <w:r w:rsidRPr="00C07157">
        <w:t>Подпись Претендента (его полномочного представителя):</w:t>
      </w:r>
    </w:p>
    <w:p w14:paraId="165EC147" w14:textId="77777777" w:rsidR="007C02C9" w:rsidRPr="00C07157" w:rsidRDefault="007C02C9" w:rsidP="007C02C9">
      <w:pPr>
        <w:autoSpaceDE w:val="0"/>
        <w:autoSpaceDN w:val="0"/>
        <w:adjustRightInd w:val="0"/>
        <w:jc w:val="both"/>
        <w:outlineLvl w:val="1"/>
      </w:pPr>
      <w:r w:rsidRPr="00C07157">
        <w:t>____________________________________________________________________________</w:t>
      </w:r>
      <w:r>
        <w:t>____________________</w:t>
      </w:r>
    </w:p>
    <w:p w14:paraId="4C298115" w14:textId="77777777" w:rsidR="007C02C9" w:rsidRPr="00C07157" w:rsidRDefault="007C02C9" w:rsidP="007C02C9">
      <w:pPr>
        <w:autoSpaceDE w:val="0"/>
        <w:autoSpaceDN w:val="0"/>
        <w:adjustRightInd w:val="0"/>
        <w:jc w:val="both"/>
        <w:outlineLvl w:val="1"/>
      </w:pPr>
      <w:r w:rsidRPr="00C07157">
        <w:t xml:space="preserve">«______»___________________г.                                                                          </w:t>
      </w:r>
    </w:p>
    <w:p w14:paraId="545206BA" w14:textId="3998E732" w:rsidR="007C02C9" w:rsidRPr="00C07157" w:rsidRDefault="007C02C9" w:rsidP="007C02C9">
      <w:pPr>
        <w:autoSpaceDE w:val="0"/>
        <w:autoSpaceDN w:val="0"/>
        <w:adjustRightInd w:val="0"/>
        <w:jc w:val="both"/>
        <w:outlineLvl w:val="1"/>
      </w:pPr>
    </w:p>
    <w:p w14:paraId="4004A665" w14:textId="77777777" w:rsidR="007C02C9" w:rsidRPr="00C07157" w:rsidRDefault="007C02C9" w:rsidP="007C02C9">
      <w:pPr>
        <w:autoSpaceDE w:val="0"/>
        <w:autoSpaceDN w:val="0"/>
        <w:adjustRightInd w:val="0"/>
        <w:jc w:val="both"/>
        <w:outlineLvl w:val="1"/>
      </w:pPr>
      <w:r w:rsidRPr="00C07157">
        <w:t>К заявке прилагаются:</w:t>
      </w:r>
    </w:p>
    <w:p w14:paraId="0D7054CD" w14:textId="77777777" w:rsidR="007C02C9" w:rsidRPr="00C07157" w:rsidRDefault="007C02C9" w:rsidP="007C02C9">
      <w:pPr>
        <w:autoSpaceDE w:val="0"/>
        <w:autoSpaceDN w:val="0"/>
        <w:adjustRightInd w:val="0"/>
        <w:jc w:val="both"/>
        <w:outlineLvl w:val="1"/>
      </w:pPr>
      <w:r w:rsidRPr="00C07157">
        <w:t xml:space="preserve">1. Копии всех листов документа, удостоверяющего личность.    </w:t>
      </w:r>
    </w:p>
    <w:p w14:paraId="6587DC09" w14:textId="77777777" w:rsidR="007C02C9" w:rsidRPr="00C07157" w:rsidRDefault="007C02C9" w:rsidP="007C02C9">
      <w:pPr>
        <w:autoSpaceDE w:val="0"/>
        <w:autoSpaceDN w:val="0"/>
        <w:adjustRightInd w:val="0"/>
        <w:jc w:val="both"/>
      </w:pPr>
      <w:r w:rsidRPr="00C07157">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14:paraId="6A54F54F" w14:textId="77777777" w:rsidR="00E86544" w:rsidRDefault="00E86544" w:rsidP="00E86544">
      <w:pPr>
        <w:widowControl w:val="0"/>
        <w:ind w:left="426"/>
        <w:jc w:val="right"/>
        <w:rPr>
          <w:sz w:val="24"/>
          <w:szCs w:val="24"/>
        </w:rPr>
      </w:pPr>
    </w:p>
    <w:p w14:paraId="07336A82" w14:textId="6F193191" w:rsidR="00AD6E95" w:rsidRDefault="00AD6E95" w:rsidP="00AD6E95">
      <w:pPr>
        <w:pStyle w:val="a5"/>
        <w:widowControl w:val="0"/>
        <w:spacing w:line="240" w:lineRule="exact"/>
        <w:ind w:left="0" w:firstLine="720"/>
        <w:jc w:val="right"/>
        <w:rPr>
          <w:sz w:val="20"/>
          <w:szCs w:val="24"/>
        </w:rPr>
      </w:pPr>
    </w:p>
    <w:p w14:paraId="7BC0B528" w14:textId="77777777" w:rsidR="00501001" w:rsidRDefault="00501001" w:rsidP="00AD6E95">
      <w:pPr>
        <w:pStyle w:val="a5"/>
        <w:widowControl w:val="0"/>
        <w:spacing w:line="240" w:lineRule="exact"/>
        <w:ind w:left="0" w:firstLine="720"/>
        <w:jc w:val="right"/>
        <w:rPr>
          <w:sz w:val="20"/>
          <w:szCs w:val="24"/>
        </w:rPr>
      </w:pPr>
    </w:p>
    <w:p w14:paraId="2AF2C8CD" w14:textId="77777777" w:rsidR="00501001" w:rsidRDefault="00501001" w:rsidP="00AD6E95">
      <w:pPr>
        <w:pStyle w:val="a5"/>
        <w:widowControl w:val="0"/>
        <w:spacing w:line="240" w:lineRule="exact"/>
        <w:ind w:left="0" w:firstLine="720"/>
        <w:jc w:val="right"/>
        <w:rPr>
          <w:sz w:val="20"/>
          <w:szCs w:val="24"/>
        </w:rPr>
      </w:pPr>
    </w:p>
    <w:p w14:paraId="3F0E3152" w14:textId="77777777" w:rsidR="00501001" w:rsidRDefault="00501001" w:rsidP="00AD6E95">
      <w:pPr>
        <w:pStyle w:val="a5"/>
        <w:widowControl w:val="0"/>
        <w:spacing w:line="240" w:lineRule="exact"/>
        <w:ind w:left="0" w:firstLine="720"/>
        <w:jc w:val="right"/>
        <w:rPr>
          <w:sz w:val="20"/>
          <w:szCs w:val="24"/>
        </w:rPr>
      </w:pPr>
    </w:p>
    <w:p w14:paraId="1E86F041" w14:textId="77777777" w:rsidR="00501001" w:rsidRDefault="00501001" w:rsidP="00AD6E95">
      <w:pPr>
        <w:pStyle w:val="a5"/>
        <w:widowControl w:val="0"/>
        <w:spacing w:line="240" w:lineRule="exact"/>
        <w:ind w:left="0" w:firstLine="720"/>
        <w:jc w:val="right"/>
        <w:rPr>
          <w:sz w:val="20"/>
          <w:szCs w:val="24"/>
        </w:rPr>
      </w:pPr>
    </w:p>
    <w:p w14:paraId="39BBC2CF" w14:textId="77777777" w:rsidR="00501001" w:rsidRDefault="00501001" w:rsidP="00AD6E95">
      <w:pPr>
        <w:pStyle w:val="a5"/>
        <w:widowControl w:val="0"/>
        <w:spacing w:line="240" w:lineRule="exact"/>
        <w:ind w:left="0" w:firstLine="720"/>
        <w:jc w:val="right"/>
        <w:rPr>
          <w:sz w:val="20"/>
          <w:szCs w:val="24"/>
        </w:rPr>
      </w:pPr>
    </w:p>
    <w:p w14:paraId="732D46D4" w14:textId="77777777" w:rsidR="00501001" w:rsidRDefault="00501001" w:rsidP="00AD6E95">
      <w:pPr>
        <w:pStyle w:val="a5"/>
        <w:widowControl w:val="0"/>
        <w:spacing w:line="240" w:lineRule="exact"/>
        <w:ind w:left="0" w:firstLine="720"/>
        <w:jc w:val="right"/>
        <w:rPr>
          <w:sz w:val="20"/>
          <w:szCs w:val="24"/>
        </w:rPr>
      </w:pPr>
    </w:p>
    <w:p w14:paraId="2B0325BC" w14:textId="77777777" w:rsidR="00501001" w:rsidRDefault="00501001" w:rsidP="00AD6E95">
      <w:pPr>
        <w:pStyle w:val="a5"/>
        <w:widowControl w:val="0"/>
        <w:spacing w:line="240" w:lineRule="exact"/>
        <w:ind w:left="0" w:firstLine="720"/>
        <w:jc w:val="right"/>
        <w:rPr>
          <w:sz w:val="20"/>
          <w:szCs w:val="24"/>
        </w:rPr>
      </w:pPr>
    </w:p>
    <w:p w14:paraId="32CB545F" w14:textId="77777777" w:rsidR="00501001" w:rsidRDefault="00501001" w:rsidP="00AD6E95">
      <w:pPr>
        <w:pStyle w:val="a5"/>
        <w:widowControl w:val="0"/>
        <w:spacing w:line="240" w:lineRule="exact"/>
        <w:ind w:left="0" w:firstLine="720"/>
        <w:jc w:val="right"/>
        <w:rPr>
          <w:sz w:val="20"/>
          <w:szCs w:val="24"/>
        </w:rPr>
      </w:pPr>
    </w:p>
    <w:p w14:paraId="348F8854" w14:textId="016DD3B7" w:rsidR="00E86544" w:rsidRDefault="00E86544" w:rsidP="00AD6E95">
      <w:pPr>
        <w:pStyle w:val="a5"/>
        <w:widowControl w:val="0"/>
        <w:spacing w:line="240" w:lineRule="exact"/>
        <w:ind w:left="0" w:firstLine="720"/>
        <w:jc w:val="right"/>
        <w:rPr>
          <w:sz w:val="20"/>
          <w:szCs w:val="24"/>
        </w:rPr>
      </w:pPr>
    </w:p>
    <w:p w14:paraId="294C3581" w14:textId="7DD91610" w:rsidR="00AB1311" w:rsidRDefault="00764A3A" w:rsidP="00764A3A">
      <w:pPr>
        <w:rPr>
          <w:sz w:val="24"/>
          <w:szCs w:val="24"/>
        </w:rPr>
      </w:pPr>
      <w:r w:rsidRPr="00AB1311">
        <w:rPr>
          <w:sz w:val="24"/>
          <w:szCs w:val="24"/>
        </w:rPr>
        <w:t>ПРОЕКТ</w:t>
      </w:r>
      <w:r w:rsidR="00394A32" w:rsidRPr="00AB1311">
        <w:rPr>
          <w:sz w:val="24"/>
          <w:szCs w:val="24"/>
        </w:rPr>
        <w:t xml:space="preserve"> </w:t>
      </w:r>
      <w:bookmarkStart w:id="6" w:name="_Hlk98745983"/>
      <w:r w:rsidR="00D96F6B" w:rsidRPr="00AB1311">
        <w:rPr>
          <w:sz w:val="24"/>
          <w:szCs w:val="24"/>
        </w:rPr>
        <w:t>ДОГОВОРА</w:t>
      </w:r>
      <w:r w:rsidR="00501001">
        <w:rPr>
          <w:sz w:val="24"/>
          <w:szCs w:val="24"/>
        </w:rPr>
        <w:t xml:space="preserve">                                                                                           </w:t>
      </w:r>
      <w:r w:rsidR="00AD6E95" w:rsidRPr="00AB1311">
        <w:rPr>
          <w:b/>
          <w:bCs/>
          <w:sz w:val="24"/>
          <w:szCs w:val="24"/>
        </w:rPr>
        <w:t xml:space="preserve">Приложение № </w:t>
      </w:r>
      <w:r w:rsidR="00664737" w:rsidRPr="00AB1311">
        <w:rPr>
          <w:b/>
          <w:bCs/>
          <w:sz w:val="24"/>
          <w:szCs w:val="24"/>
        </w:rPr>
        <w:t>2</w:t>
      </w:r>
      <w:r w:rsidR="00AD6E95" w:rsidRPr="00AB1311">
        <w:rPr>
          <w:sz w:val="24"/>
          <w:szCs w:val="24"/>
        </w:rPr>
        <w:t xml:space="preserve"> </w:t>
      </w:r>
    </w:p>
    <w:p w14:paraId="226AB845" w14:textId="6FBFB9EA" w:rsidR="001A06AA" w:rsidRPr="00AB1311" w:rsidRDefault="003E33CC" w:rsidP="00AB1311">
      <w:pPr>
        <w:jc w:val="right"/>
        <w:rPr>
          <w:sz w:val="24"/>
          <w:szCs w:val="24"/>
        </w:rPr>
      </w:pPr>
      <w:r w:rsidRPr="00AB1311">
        <w:rPr>
          <w:sz w:val="24"/>
          <w:szCs w:val="24"/>
        </w:rPr>
        <w:t>к</w:t>
      </w:r>
      <w:r w:rsidR="00664737" w:rsidRPr="00AB1311">
        <w:rPr>
          <w:sz w:val="24"/>
          <w:szCs w:val="24"/>
        </w:rPr>
        <w:t xml:space="preserve"> информационному сообщению</w:t>
      </w:r>
    </w:p>
    <w:p w14:paraId="732BF160" w14:textId="1C3F5111" w:rsidR="00AD6E95" w:rsidRPr="00AB1311" w:rsidRDefault="00AD6E95" w:rsidP="001A06AA">
      <w:pPr>
        <w:jc w:val="right"/>
        <w:rPr>
          <w:sz w:val="24"/>
          <w:szCs w:val="24"/>
        </w:rPr>
      </w:pPr>
    </w:p>
    <w:p w14:paraId="289C488A" w14:textId="6F2CFAEB" w:rsidR="000E2B17" w:rsidRPr="00AB1311" w:rsidRDefault="000E2B17" w:rsidP="00AB1311">
      <w:pPr>
        <w:jc w:val="center"/>
        <w:rPr>
          <w:b/>
          <w:spacing w:val="5"/>
          <w:kern w:val="28"/>
          <w:sz w:val="24"/>
          <w:szCs w:val="24"/>
        </w:rPr>
      </w:pPr>
      <w:r w:rsidRPr="00AB1311">
        <w:rPr>
          <w:b/>
          <w:spacing w:val="5"/>
          <w:kern w:val="28"/>
          <w:sz w:val="24"/>
          <w:szCs w:val="24"/>
        </w:rPr>
        <w:tab/>
      </w:r>
      <w:r w:rsidR="0051505D" w:rsidRPr="00AB1311">
        <w:rPr>
          <w:b/>
          <w:spacing w:val="5"/>
          <w:kern w:val="28"/>
          <w:sz w:val="24"/>
          <w:szCs w:val="24"/>
        </w:rPr>
        <w:t>Д</w:t>
      </w:r>
      <w:r w:rsidRPr="00AB1311">
        <w:rPr>
          <w:b/>
          <w:spacing w:val="5"/>
          <w:kern w:val="28"/>
          <w:sz w:val="24"/>
          <w:szCs w:val="24"/>
        </w:rPr>
        <w:t>оговор №____</w:t>
      </w:r>
    </w:p>
    <w:p w14:paraId="0E97A21D" w14:textId="77777777" w:rsidR="00764A3A" w:rsidRPr="00AB1311" w:rsidRDefault="00764A3A" w:rsidP="00764A3A">
      <w:pPr>
        <w:keepNext/>
        <w:keepLines/>
        <w:spacing w:before="120" w:after="300"/>
        <w:contextualSpacing/>
        <w:jc w:val="center"/>
        <w:outlineLvl w:val="0"/>
        <w:rPr>
          <w:i/>
          <w:spacing w:val="5"/>
          <w:kern w:val="28"/>
          <w:sz w:val="24"/>
          <w:szCs w:val="24"/>
        </w:rPr>
      </w:pPr>
      <w:r w:rsidRPr="00AB1311">
        <w:rPr>
          <w:b/>
          <w:spacing w:val="5"/>
          <w:kern w:val="28"/>
          <w:sz w:val="24"/>
          <w:szCs w:val="24"/>
        </w:rPr>
        <w:t>купли-продажи_________________</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94"/>
        <w:gridCol w:w="5744"/>
      </w:tblGrid>
      <w:tr w:rsidR="00764A3A" w:rsidRPr="00AB1311" w14:paraId="74B33DF3" w14:textId="77777777" w:rsidTr="00E961D1">
        <w:tc>
          <w:tcPr>
            <w:tcW w:w="2020" w:type="pct"/>
            <w:tcBorders>
              <w:top w:val="nil"/>
              <w:left w:val="nil"/>
              <w:bottom w:val="nil"/>
              <w:right w:val="nil"/>
            </w:tcBorders>
          </w:tcPr>
          <w:p w14:paraId="6A32ED0D" w14:textId="075A0786" w:rsidR="00764A3A" w:rsidRPr="00AB1311" w:rsidRDefault="00501001" w:rsidP="00E961D1">
            <w:pPr>
              <w:keepNext/>
              <w:spacing w:before="120" w:after="120"/>
              <w:rPr>
                <w:sz w:val="24"/>
                <w:szCs w:val="24"/>
              </w:rPr>
            </w:pPr>
            <w:r>
              <w:rPr>
                <w:sz w:val="24"/>
                <w:szCs w:val="24"/>
              </w:rPr>
              <w:t>с. Выльгорт</w:t>
            </w:r>
          </w:p>
        </w:tc>
        <w:tc>
          <w:tcPr>
            <w:tcW w:w="2980" w:type="pct"/>
            <w:tcBorders>
              <w:top w:val="nil"/>
              <w:left w:val="nil"/>
              <w:bottom w:val="nil"/>
              <w:right w:val="nil"/>
            </w:tcBorders>
          </w:tcPr>
          <w:p w14:paraId="3EBD069B" w14:textId="6C2552BD" w:rsidR="00764A3A" w:rsidRPr="00AB1311" w:rsidRDefault="00764A3A" w:rsidP="00501001">
            <w:pPr>
              <w:keepNext/>
              <w:spacing w:before="120" w:after="120"/>
              <w:jc w:val="right"/>
              <w:rPr>
                <w:sz w:val="24"/>
                <w:szCs w:val="24"/>
              </w:rPr>
            </w:pPr>
            <w:r w:rsidRPr="00AB1311">
              <w:rPr>
                <w:sz w:val="24"/>
                <w:szCs w:val="24"/>
              </w:rPr>
              <w:t>«</w:t>
            </w:r>
            <w:r w:rsidR="00501001">
              <w:rPr>
                <w:sz w:val="24"/>
                <w:szCs w:val="24"/>
                <w:u w:val="single"/>
              </w:rPr>
              <w:t>__</w:t>
            </w:r>
            <w:r w:rsidRPr="00AB1311">
              <w:rPr>
                <w:sz w:val="24"/>
                <w:szCs w:val="24"/>
              </w:rPr>
              <w:t>»</w:t>
            </w:r>
            <w:r w:rsidR="00501001">
              <w:rPr>
                <w:sz w:val="24"/>
                <w:szCs w:val="24"/>
              </w:rPr>
              <w:t>____________</w:t>
            </w:r>
            <w:r w:rsidR="0087125F" w:rsidRPr="00AB1311">
              <w:rPr>
                <w:sz w:val="24"/>
                <w:szCs w:val="24"/>
              </w:rPr>
              <w:t>202</w:t>
            </w:r>
            <w:r w:rsidR="00E52654">
              <w:rPr>
                <w:sz w:val="24"/>
                <w:szCs w:val="24"/>
              </w:rPr>
              <w:t>4</w:t>
            </w:r>
            <w:r w:rsidRPr="00AB1311">
              <w:rPr>
                <w:sz w:val="24"/>
                <w:szCs w:val="24"/>
              </w:rPr>
              <w:t xml:space="preserve"> г.</w:t>
            </w:r>
          </w:p>
        </w:tc>
      </w:tr>
    </w:tbl>
    <w:p w14:paraId="1B5C84B9" w14:textId="6E78290B" w:rsidR="00764A3A" w:rsidRPr="00BA20DF" w:rsidRDefault="008A4DB3" w:rsidP="00764A3A">
      <w:pPr>
        <w:spacing w:before="120" w:after="120"/>
        <w:ind w:firstLine="482"/>
        <w:jc w:val="both"/>
        <w:rPr>
          <w:sz w:val="24"/>
          <w:szCs w:val="24"/>
        </w:rPr>
      </w:pPr>
      <w:r w:rsidRPr="00BA20DF">
        <w:rPr>
          <w:sz w:val="24"/>
          <w:szCs w:val="24"/>
        </w:rPr>
        <w:t xml:space="preserve">Администрация </w:t>
      </w:r>
      <w:r w:rsidR="00E52654">
        <w:rPr>
          <w:sz w:val="24"/>
          <w:szCs w:val="24"/>
        </w:rPr>
        <w:t>сельского поселения</w:t>
      </w:r>
      <w:r w:rsidRPr="00BA20DF">
        <w:rPr>
          <w:sz w:val="24"/>
          <w:szCs w:val="24"/>
        </w:rPr>
        <w:t xml:space="preserve"> «</w:t>
      </w:r>
      <w:r w:rsidR="00E52654">
        <w:rPr>
          <w:sz w:val="24"/>
          <w:szCs w:val="24"/>
        </w:rPr>
        <w:t>Выльгорт</w:t>
      </w:r>
      <w:r w:rsidRPr="00BA20DF">
        <w:rPr>
          <w:sz w:val="24"/>
          <w:szCs w:val="24"/>
        </w:rPr>
        <w:t>»</w:t>
      </w:r>
      <w:r w:rsidR="00764A3A" w:rsidRPr="00BA20DF">
        <w:rPr>
          <w:sz w:val="24"/>
          <w:szCs w:val="24"/>
        </w:rPr>
        <w:t>, далее именуемое «Продавец»</w:t>
      </w:r>
      <w:r w:rsidR="00322E4B" w:rsidRPr="00BA20DF">
        <w:rPr>
          <w:sz w:val="24"/>
          <w:szCs w:val="24"/>
        </w:rPr>
        <w:t>», в лице</w:t>
      </w:r>
      <w:r w:rsidR="00604470">
        <w:rPr>
          <w:sz w:val="24"/>
          <w:szCs w:val="24"/>
        </w:rPr>
        <w:t xml:space="preserve"> </w:t>
      </w:r>
      <w:r w:rsidR="00322E4B" w:rsidRPr="00BA20DF">
        <w:rPr>
          <w:sz w:val="24"/>
          <w:szCs w:val="24"/>
        </w:rPr>
        <w:t xml:space="preserve">руководителя администрации </w:t>
      </w:r>
      <w:r w:rsidR="00E52654">
        <w:rPr>
          <w:sz w:val="24"/>
          <w:szCs w:val="24"/>
        </w:rPr>
        <w:t>сельского поселения</w:t>
      </w:r>
      <w:r w:rsidR="00E52654" w:rsidRPr="00BA20DF">
        <w:rPr>
          <w:sz w:val="24"/>
          <w:szCs w:val="24"/>
        </w:rPr>
        <w:t xml:space="preserve"> «</w:t>
      </w:r>
      <w:r w:rsidR="00E52654">
        <w:rPr>
          <w:sz w:val="24"/>
          <w:szCs w:val="24"/>
        </w:rPr>
        <w:t>Выльгорт</w:t>
      </w:r>
      <w:r w:rsidR="00E52654" w:rsidRPr="00BA20DF">
        <w:rPr>
          <w:sz w:val="24"/>
          <w:szCs w:val="24"/>
        </w:rPr>
        <w:t>»</w:t>
      </w:r>
      <w:r w:rsidR="00E52654">
        <w:rPr>
          <w:sz w:val="24"/>
          <w:szCs w:val="24"/>
        </w:rPr>
        <w:t xml:space="preserve"> Дорониной Елен</w:t>
      </w:r>
      <w:r w:rsidR="00E44F8C">
        <w:rPr>
          <w:sz w:val="24"/>
          <w:szCs w:val="24"/>
        </w:rPr>
        <w:t>ы Валерьевны</w:t>
      </w:r>
      <w:r w:rsidR="00E52654" w:rsidRPr="00BA20DF">
        <w:rPr>
          <w:sz w:val="24"/>
          <w:szCs w:val="24"/>
        </w:rPr>
        <w:t xml:space="preserve">, </w:t>
      </w:r>
      <w:r w:rsidR="00322E4B" w:rsidRPr="00BA20DF">
        <w:rPr>
          <w:sz w:val="24"/>
          <w:szCs w:val="24"/>
        </w:rPr>
        <w:t>действующе</w:t>
      </w:r>
      <w:r w:rsidR="00F11801">
        <w:rPr>
          <w:sz w:val="24"/>
          <w:szCs w:val="24"/>
        </w:rPr>
        <w:t>го</w:t>
      </w:r>
      <w:r w:rsidR="00322E4B" w:rsidRPr="00BA20DF">
        <w:rPr>
          <w:sz w:val="24"/>
          <w:szCs w:val="24"/>
        </w:rPr>
        <w:t xml:space="preserve"> на основании </w:t>
      </w:r>
      <w:r w:rsidR="00E44F8C">
        <w:rPr>
          <w:sz w:val="24"/>
          <w:szCs w:val="24"/>
        </w:rPr>
        <w:t>Устава сельского поселения «Выльгорт»</w:t>
      </w:r>
      <w:r w:rsidR="00764A3A" w:rsidRPr="00BA20DF">
        <w:rPr>
          <w:sz w:val="24"/>
          <w:szCs w:val="24"/>
        </w:rPr>
        <w:t xml:space="preserve">, с одной стороны и </w:t>
      </w:r>
      <w:r w:rsidR="00501001">
        <w:rPr>
          <w:sz w:val="24"/>
          <w:szCs w:val="24"/>
          <w:u w:val="single"/>
        </w:rPr>
        <w:t>______________________________________________________________,</w:t>
      </w:r>
      <w:r w:rsidR="00764A3A" w:rsidRPr="00BA20DF">
        <w:rPr>
          <w:sz w:val="24"/>
          <w:szCs w:val="24"/>
        </w:rPr>
        <w:t xml:space="preserve"> далее именуем__ «Покупатель», в лице </w:t>
      </w:r>
      <w:r w:rsidR="00501001">
        <w:rPr>
          <w:sz w:val="24"/>
          <w:szCs w:val="24"/>
        </w:rPr>
        <w:t>____________</w:t>
      </w:r>
      <w:r w:rsidR="00764A3A" w:rsidRPr="00BA20DF">
        <w:rPr>
          <w:sz w:val="24"/>
          <w:szCs w:val="24"/>
          <w:u w:val="single"/>
        </w:rPr>
        <w:t xml:space="preserve"> (должность)</w:t>
      </w:r>
      <w:r w:rsidR="00501001">
        <w:rPr>
          <w:sz w:val="24"/>
          <w:szCs w:val="24"/>
          <w:u w:val="single"/>
        </w:rPr>
        <w:t xml:space="preserve"> ______________________</w:t>
      </w:r>
      <w:r w:rsidR="00764A3A" w:rsidRPr="00BA20DF">
        <w:rPr>
          <w:sz w:val="24"/>
          <w:szCs w:val="24"/>
          <w:u w:val="single"/>
        </w:rPr>
        <w:t xml:space="preserve">(Ф.И.О.) </w:t>
      </w:r>
      <w:r w:rsidR="00501001">
        <w:rPr>
          <w:sz w:val="24"/>
          <w:szCs w:val="24"/>
          <w:u w:val="single"/>
        </w:rPr>
        <w:t>_______________</w:t>
      </w:r>
      <w:r w:rsidR="00764A3A" w:rsidRPr="00BA20DF">
        <w:rPr>
          <w:sz w:val="24"/>
          <w:szCs w:val="24"/>
        </w:rPr>
        <w:t xml:space="preserve">, действующего в соответствии с </w:t>
      </w:r>
      <w:r w:rsidR="00501001">
        <w:rPr>
          <w:sz w:val="24"/>
          <w:szCs w:val="24"/>
          <w:u w:val="single"/>
        </w:rPr>
        <w:t>____________</w:t>
      </w:r>
      <w:r w:rsidR="00764A3A" w:rsidRPr="00BA20DF">
        <w:rPr>
          <w:sz w:val="24"/>
          <w:szCs w:val="24"/>
          <w:u w:val="single"/>
        </w:rPr>
        <w:t xml:space="preserve"> (наименование документа, подтверждающего полномочия)</w:t>
      </w:r>
      <w:r w:rsidR="00764A3A" w:rsidRPr="00BA20DF">
        <w:rPr>
          <w:sz w:val="24"/>
          <w:szCs w:val="24"/>
        </w:rPr>
        <w:t xml:space="preserve"> № </w:t>
      </w:r>
      <w:r w:rsidR="00501001">
        <w:rPr>
          <w:sz w:val="24"/>
          <w:szCs w:val="24"/>
        </w:rPr>
        <w:t>____</w:t>
      </w:r>
      <w:r w:rsidR="00764A3A" w:rsidRPr="00BA20DF">
        <w:rPr>
          <w:sz w:val="24"/>
          <w:szCs w:val="24"/>
        </w:rPr>
        <w:t xml:space="preserve"> от «</w:t>
      </w:r>
      <w:r w:rsidR="00501001">
        <w:rPr>
          <w:sz w:val="24"/>
          <w:szCs w:val="24"/>
        </w:rPr>
        <w:t>___</w:t>
      </w:r>
      <w:r w:rsidR="00764A3A" w:rsidRPr="00BA20DF">
        <w:rPr>
          <w:sz w:val="24"/>
          <w:szCs w:val="24"/>
        </w:rPr>
        <w:t>»</w:t>
      </w:r>
      <w:r w:rsidR="00501001">
        <w:rPr>
          <w:sz w:val="24"/>
          <w:szCs w:val="24"/>
        </w:rPr>
        <w:t>____________</w:t>
      </w:r>
      <w:r w:rsidR="00764A3A" w:rsidRPr="00BA20DF">
        <w:rPr>
          <w:sz w:val="24"/>
          <w:szCs w:val="24"/>
        </w:rPr>
        <w:t xml:space="preserve">г., с другой стороны, совместно именуемые «Стороны», </w:t>
      </w:r>
      <w:r w:rsidR="00F36864">
        <w:rPr>
          <w:sz w:val="24"/>
          <w:szCs w:val="24"/>
        </w:rPr>
        <w:t xml:space="preserve"> на </w:t>
      </w:r>
      <w:r w:rsidR="00F36864" w:rsidRPr="00F36864">
        <w:rPr>
          <w:sz w:val="24"/>
          <w:szCs w:val="24"/>
        </w:rPr>
        <w:t>основании протокола подведения итогов аукциона от</w:t>
      </w:r>
      <w:r w:rsidR="00F36864">
        <w:rPr>
          <w:sz w:val="26"/>
          <w:szCs w:val="26"/>
        </w:rPr>
        <w:t xml:space="preserve"> </w:t>
      </w:r>
      <w:r w:rsidR="00F36864">
        <w:rPr>
          <w:sz w:val="24"/>
          <w:szCs w:val="24"/>
        </w:rPr>
        <w:t>____ №</w:t>
      </w:r>
      <w:r w:rsidR="00F36864">
        <w:rPr>
          <w:sz w:val="26"/>
          <w:szCs w:val="26"/>
        </w:rPr>
        <w:t>____ з</w:t>
      </w:r>
      <w:r w:rsidR="00764A3A" w:rsidRPr="00BA20DF">
        <w:rPr>
          <w:sz w:val="24"/>
          <w:szCs w:val="24"/>
        </w:rPr>
        <w:t>аключили настоящий договор (далее – Договор) о нижеследующем:</w:t>
      </w:r>
    </w:p>
    <w:p w14:paraId="475C60FB" w14:textId="77777777" w:rsidR="00764A3A" w:rsidRPr="00BA20DF" w:rsidRDefault="00764A3A">
      <w:pPr>
        <w:pStyle w:val="af"/>
        <w:numPr>
          <w:ilvl w:val="0"/>
          <w:numId w:val="1"/>
        </w:numPr>
        <w:spacing w:after="0" w:line="240" w:lineRule="auto"/>
        <w:jc w:val="center"/>
        <w:rPr>
          <w:rFonts w:ascii="Times New Roman" w:eastAsia="Times New Roman" w:hAnsi="Times New Roman"/>
          <w:b/>
          <w:sz w:val="24"/>
          <w:szCs w:val="24"/>
          <w:lang w:eastAsia="ru-RU"/>
        </w:rPr>
      </w:pPr>
      <w:bookmarkStart w:id="7" w:name="_ref_8235593"/>
      <w:r w:rsidRPr="00BA20DF">
        <w:rPr>
          <w:rFonts w:ascii="Times New Roman" w:eastAsia="Times New Roman" w:hAnsi="Times New Roman"/>
          <w:b/>
          <w:sz w:val="24"/>
          <w:szCs w:val="24"/>
          <w:lang w:eastAsia="ru-RU"/>
        </w:rPr>
        <w:t>Предмет договора</w:t>
      </w:r>
      <w:bookmarkEnd w:id="7"/>
    </w:p>
    <w:p w14:paraId="3E016ABB" w14:textId="77777777" w:rsidR="00764A3A" w:rsidRPr="00BA20DF" w:rsidRDefault="00764A3A" w:rsidP="00764A3A">
      <w:pPr>
        <w:pStyle w:val="af"/>
        <w:spacing w:after="0" w:line="240" w:lineRule="auto"/>
        <w:rPr>
          <w:rFonts w:ascii="Times New Roman" w:eastAsia="Times New Roman" w:hAnsi="Times New Roman"/>
          <w:b/>
          <w:sz w:val="24"/>
          <w:szCs w:val="24"/>
          <w:lang w:eastAsia="ru-RU"/>
        </w:rPr>
      </w:pPr>
    </w:p>
    <w:p w14:paraId="576850D6" w14:textId="74888ADB" w:rsidR="00764A3A" w:rsidRPr="00BA20DF" w:rsidRDefault="00764A3A" w:rsidP="00764A3A">
      <w:pPr>
        <w:ind w:firstLine="567"/>
        <w:jc w:val="both"/>
        <w:rPr>
          <w:sz w:val="24"/>
          <w:szCs w:val="24"/>
        </w:rPr>
      </w:pPr>
      <w:bookmarkStart w:id="8" w:name="_ref_1778313"/>
      <w:r w:rsidRPr="00BA20DF">
        <w:rPr>
          <w:sz w:val="24"/>
          <w:szCs w:val="24"/>
        </w:rPr>
        <w:t xml:space="preserve">1.1. Продавец обязуется передать в собственность Покупателя, а Покупатель обязуется принять и оплатить </w:t>
      </w:r>
      <w:r w:rsidR="00611D10" w:rsidRPr="00BA20DF">
        <w:rPr>
          <w:sz w:val="24"/>
          <w:szCs w:val="24"/>
        </w:rPr>
        <w:t>не</w:t>
      </w:r>
      <w:r w:rsidRPr="00BA20DF">
        <w:rPr>
          <w:sz w:val="24"/>
          <w:szCs w:val="24"/>
        </w:rPr>
        <w:t xml:space="preserve">движимое имущество, находящееся в </w:t>
      </w:r>
      <w:r w:rsidR="007E48C0" w:rsidRPr="00BA20DF">
        <w:rPr>
          <w:sz w:val="24"/>
          <w:szCs w:val="24"/>
        </w:rPr>
        <w:t>муниципальной собственности администрации</w:t>
      </w:r>
      <w:r w:rsidRPr="00BA20DF">
        <w:rPr>
          <w:sz w:val="24"/>
          <w:szCs w:val="24"/>
        </w:rPr>
        <w:t xml:space="preserve">, указанное </w:t>
      </w:r>
      <w:bookmarkStart w:id="9" w:name="_ref_1824103"/>
      <w:bookmarkEnd w:id="8"/>
      <w:r w:rsidRPr="00BA20DF">
        <w:rPr>
          <w:sz w:val="24"/>
          <w:szCs w:val="24"/>
        </w:rPr>
        <w:t>в пункте 1.2 настоящего Договор</w:t>
      </w:r>
      <w:r w:rsidR="004E0443">
        <w:rPr>
          <w:sz w:val="24"/>
          <w:szCs w:val="24"/>
        </w:rPr>
        <w:t>а</w:t>
      </w:r>
      <w:r w:rsidRPr="00BA20DF">
        <w:rPr>
          <w:sz w:val="24"/>
          <w:szCs w:val="24"/>
        </w:rPr>
        <w:t xml:space="preserve"> (далее – </w:t>
      </w:r>
      <w:r w:rsidR="00611D10" w:rsidRPr="00BA20DF">
        <w:rPr>
          <w:sz w:val="24"/>
          <w:szCs w:val="24"/>
        </w:rPr>
        <w:t>не</w:t>
      </w:r>
      <w:r w:rsidRPr="00BA20DF">
        <w:rPr>
          <w:sz w:val="24"/>
          <w:szCs w:val="24"/>
        </w:rPr>
        <w:t>движимое имущество).</w:t>
      </w:r>
    </w:p>
    <w:p w14:paraId="6E8A0D25" w14:textId="31B2A78C" w:rsidR="009432CF" w:rsidRPr="001B4325" w:rsidRDefault="00764A3A" w:rsidP="009432CF">
      <w:pPr>
        <w:pStyle w:val="a3"/>
        <w:tabs>
          <w:tab w:val="left" w:pos="709"/>
          <w:tab w:val="left" w:pos="1134"/>
          <w:tab w:val="left" w:pos="1276"/>
          <w:tab w:val="left" w:pos="1418"/>
        </w:tabs>
        <w:ind w:firstLine="709"/>
        <w:jc w:val="both"/>
        <w:rPr>
          <w:szCs w:val="24"/>
        </w:rPr>
      </w:pPr>
      <w:r w:rsidRPr="001B4325">
        <w:rPr>
          <w:szCs w:val="24"/>
        </w:rPr>
        <w:t xml:space="preserve">1.2. Сведения о </w:t>
      </w:r>
      <w:r w:rsidR="00611D10" w:rsidRPr="001B4325">
        <w:rPr>
          <w:szCs w:val="24"/>
        </w:rPr>
        <w:t>не</w:t>
      </w:r>
      <w:r w:rsidRPr="001B4325">
        <w:rPr>
          <w:szCs w:val="24"/>
        </w:rPr>
        <w:t>движимом имуществе</w:t>
      </w:r>
      <w:r w:rsidR="007D632F" w:rsidRPr="001B4325">
        <w:rPr>
          <w:szCs w:val="24"/>
        </w:rPr>
        <w:t>, продаваемо</w:t>
      </w:r>
      <w:r w:rsidR="004E0443" w:rsidRPr="001B4325">
        <w:rPr>
          <w:szCs w:val="24"/>
        </w:rPr>
        <w:t>м</w:t>
      </w:r>
      <w:r w:rsidR="007D632F" w:rsidRPr="001B4325">
        <w:rPr>
          <w:szCs w:val="24"/>
        </w:rPr>
        <w:t xml:space="preserve"> одним лотом</w:t>
      </w:r>
      <w:r w:rsidR="00501001">
        <w:rPr>
          <w:szCs w:val="24"/>
        </w:rPr>
        <w:t xml:space="preserve"> -</w:t>
      </w:r>
      <w:r w:rsidR="00501001" w:rsidRPr="00501001">
        <w:rPr>
          <w:b/>
          <w:szCs w:val="24"/>
        </w:rPr>
        <w:t>Лот №</w:t>
      </w:r>
      <w:r w:rsidR="00501001">
        <w:rPr>
          <w:szCs w:val="24"/>
        </w:rPr>
        <w:t xml:space="preserve"> __</w:t>
      </w:r>
      <w:r w:rsidR="009432CF" w:rsidRPr="001B4325">
        <w:rPr>
          <w:szCs w:val="24"/>
        </w:rPr>
        <w:t xml:space="preserve">: </w:t>
      </w:r>
    </w:p>
    <w:p w14:paraId="6E02C0F6" w14:textId="4787833D" w:rsidR="00E52654" w:rsidRPr="00E52654" w:rsidRDefault="00E52654" w:rsidP="00E52654">
      <w:pPr>
        <w:ind w:firstLine="567"/>
        <w:jc w:val="both"/>
        <w:rPr>
          <w:sz w:val="24"/>
          <w:szCs w:val="24"/>
          <w:u w:val="single"/>
        </w:rPr>
      </w:pPr>
      <w:r w:rsidRPr="00E52654">
        <w:rPr>
          <w:sz w:val="24"/>
          <w:szCs w:val="24"/>
          <w:u w:val="single"/>
        </w:rPr>
        <w:t>- Нежилое здание площадь</w:t>
      </w:r>
      <w:r w:rsidR="00501001">
        <w:rPr>
          <w:sz w:val="24"/>
          <w:szCs w:val="24"/>
          <w:u w:val="single"/>
        </w:rPr>
        <w:t>ю</w:t>
      </w:r>
      <w:r w:rsidRPr="00E52654">
        <w:rPr>
          <w:sz w:val="24"/>
          <w:szCs w:val="24"/>
          <w:u w:val="single"/>
        </w:rPr>
        <w:t xml:space="preserve"> </w:t>
      </w:r>
      <w:r w:rsidR="00501001">
        <w:rPr>
          <w:sz w:val="24"/>
          <w:szCs w:val="24"/>
          <w:u w:val="single"/>
        </w:rPr>
        <w:t xml:space="preserve">     </w:t>
      </w:r>
      <w:r w:rsidRPr="00E52654">
        <w:rPr>
          <w:sz w:val="24"/>
          <w:szCs w:val="24"/>
          <w:u w:val="single"/>
        </w:rPr>
        <w:t xml:space="preserve"> </w:t>
      </w:r>
      <w:proofErr w:type="spellStart"/>
      <w:r w:rsidRPr="00E52654">
        <w:rPr>
          <w:sz w:val="24"/>
          <w:szCs w:val="24"/>
          <w:u w:val="single"/>
        </w:rPr>
        <w:t>кв.м</w:t>
      </w:r>
      <w:proofErr w:type="spellEnd"/>
      <w:r w:rsidRPr="00E52654">
        <w:rPr>
          <w:sz w:val="24"/>
          <w:szCs w:val="24"/>
          <w:u w:val="single"/>
        </w:rPr>
        <w:t>., кад</w:t>
      </w:r>
      <w:r w:rsidR="00501001">
        <w:rPr>
          <w:sz w:val="24"/>
          <w:szCs w:val="24"/>
          <w:u w:val="single"/>
        </w:rPr>
        <w:t>астровый номер _____________________</w:t>
      </w:r>
      <w:r w:rsidRPr="00E52654">
        <w:rPr>
          <w:sz w:val="24"/>
          <w:szCs w:val="24"/>
          <w:u w:val="single"/>
        </w:rPr>
        <w:t xml:space="preserve">, расположенное по адресу: Российская Федерация, Республика Коми, муниципальный район Сыктывдинский, сельское поселение Выльгорт, село </w:t>
      </w:r>
      <w:r w:rsidR="00501001">
        <w:rPr>
          <w:sz w:val="24"/>
          <w:szCs w:val="24"/>
          <w:u w:val="single"/>
        </w:rPr>
        <w:t xml:space="preserve">Выльгорт, улица Домны </w:t>
      </w:r>
      <w:proofErr w:type="gramStart"/>
      <w:r w:rsidR="00501001">
        <w:rPr>
          <w:sz w:val="24"/>
          <w:szCs w:val="24"/>
          <w:u w:val="single"/>
        </w:rPr>
        <w:t>Каликовой,_</w:t>
      </w:r>
      <w:proofErr w:type="gramEnd"/>
      <w:r w:rsidR="00501001">
        <w:rPr>
          <w:sz w:val="24"/>
          <w:szCs w:val="24"/>
          <w:u w:val="single"/>
        </w:rPr>
        <w:t>______________</w:t>
      </w:r>
      <w:r w:rsidRPr="00E52654">
        <w:rPr>
          <w:sz w:val="24"/>
          <w:szCs w:val="24"/>
          <w:u w:val="single"/>
        </w:rPr>
        <w:t>;</w:t>
      </w:r>
    </w:p>
    <w:p w14:paraId="7AB19D0B" w14:textId="4CCF1623" w:rsidR="00E52654" w:rsidRPr="00E52654" w:rsidRDefault="00501001" w:rsidP="00E52654">
      <w:pPr>
        <w:ind w:firstLine="567"/>
        <w:jc w:val="both"/>
        <w:rPr>
          <w:sz w:val="24"/>
          <w:szCs w:val="24"/>
          <w:u w:val="single"/>
        </w:rPr>
      </w:pPr>
      <w:r>
        <w:rPr>
          <w:sz w:val="24"/>
          <w:szCs w:val="24"/>
          <w:u w:val="single"/>
        </w:rPr>
        <w:t>- Земельный участок площадью __</w:t>
      </w:r>
      <w:r w:rsidR="00E52654" w:rsidRPr="00E52654">
        <w:rPr>
          <w:sz w:val="24"/>
          <w:szCs w:val="24"/>
          <w:u w:val="single"/>
        </w:rPr>
        <w:t xml:space="preserve"> </w:t>
      </w:r>
      <w:proofErr w:type="spellStart"/>
      <w:r w:rsidR="00E52654" w:rsidRPr="00E52654">
        <w:rPr>
          <w:sz w:val="24"/>
          <w:szCs w:val="24"/>
          <w:u w:val="single"/>
        </w:rPr>
        <w:t>кв.м</w:t>
      </w:r>
      <w:proofErr w:type="spellEnd"/>
      <w:r w:rsidR="00E52654" w:rsidRPr="00E52654">
        <w:rPr>
          <w:sz w:val="24"/>
          <w:szCs w:val="24"/>
          <w:u w:val="single"/>
        </w:rPr>
        <w:t xml:space="preserve">., кадастровый номер </w:t>
      </w:r>
      <w:r>
        <w:rPr>
          <w:sz w:val="24"/>
          <w:szCs w:val="24"/>
          <w:u w:val="single"/>
        </w:rPr>
        <w:t>__________________</w:t>
      </w:r>
      <w:r w:rsidR="00E52654" w:rsidRPr="00E52654">
        <w:rPr>
          <w:sz w:val="24"/>
          <w:szCs w:val="24"/>
          <w:u w:val="single"/>
        </w:rPr>
        <w:t>, расположенный по адресу: Российская Федерация, Республика Коми, муниципальный район Сыктывдинский, сельское поселение Выльгорт, село Выльгорт, улица Домны</w:t>
      </w:r>
      <w:r>
        <w:rPr>
          <w:sz w:val="24"/>
          <w:szCs w:val="24"/>
          <w:u w:val="single"/>
        </w:rPr>
        <w:t xml:space="preserve"> Каликовой, ______________</w:t>
      </w:r>
      <w:r w:rsidR="00E52654" w:rsidRPr="00E52654">
        <w:rPr>
          <w:sz w:val="24"/>
          <w:szCs w:val="24"/>
          <w:u w:val="single"/>
        </w:rPr>
        <w:t>, вид р</w:t>
      </w:r>
      <w:r>
        <w:rPr>
          <w:sz w:val="24"/>
          <w:szCs w:val="24"/>
          <w:u w:val="single"/>
        </w:rPr>
        <w:t>азрешенного использования «__________</w:t>
      </w:r>
      <w:r w:rsidR="00E52654" w:rsidRPr="00E52654">
        <w:rPr>
          <w:sz w:val="24"/>
          <w:szCs w:val="24"/>
          <w:u w:val="single"/>
        </w:rPr>
        <w:t>»;</w:t>
      </w:r>
    </w:p>
    <w:p w14:paraId="660A49A2" w14:textId="77777777" w:rsidR="005441F9" w:rsidRPr="001B4325" w:rsidRDefault="00764A3A" w:rsidP="00E00DF4">
      <w:pPr>
        <w:ind w:firstLine="567"/>
        <w:jc w:val="both"/>
        <w:rPr>
          <w:sz w:val="24"/>
          <w:szCs w:val="24"/>
        </w:rPr>
      </w:pPr>
      <w:r w:rsidRPr="001B4325">
        <w:rPr>
          <w:sz w:val="24"/>
          <w:szCs w:val="24"/>
        </w:rPr>
        <w:t xml:space="preserve">1.3. </w:t>
      </w:r>
      <w:r w:rsidR="00A978E4" w:rsidRPr="001B4325">
        <w:rPr>
          <w:sz w:val="24"/>
          <w:szCs w:val="24"/>
        </w:rPr>
        <w:t xml:space="preserve">Отчуждение </w:t>
      </w:r>
      <w:r w:rsidR="00611D10" w:rsidRPr="001B4325">
        <w:rPr>
          <w:sz w:val="24"/>
          <w:szCs w:val="24"/>
        </w:rPr>
        <w:t>не</w:t>
      </w:r>
      <w:r w:rsidR="00A978E4" w:rsidRPr="001B4325">
        <w:rPr>
          <w:sz w:val="24"/>
          <w:szCs w:val="24"/>
        </w:rPr>
        <w:t xml:space="preserve">движимого имущества осуществляется путем продажи </w:t>
      </w:r>
      <w:r w:rsidR="002D3198" w:rsidRPr="001B4325">
        <w:rPr>
          <w:sz w:val="24"/>
          <w:szCs w:val="24"/>
        </w:rPr>
        <w:t>на аукционе</w:t>
      </w:r>
      <w:r w:rsidR="00A978E4" w:rsidRPr="001B4325">
        <w:rPr>
          <w:sz w:val="24"/>
          <w:szCs w:val="24"/>
        </w:rPr>
        <w:t xml:space="preserve"> в электронной форме. </w:t>
      </w:r>
    </w:p>
    <w:p w14:paraId="2A1BE6C9" w14:textId="3E994FA2" w:rsidR="005441F9" w:rsidRPr="00321497" w:rsidRDefault="00764A3A" w:rsidP="00F36864">
      <w:pPr>
        <w:pStyle w:val="33"/>
        <w:widowControl w:val="0"/>
        <w:spacing w:after="0"/>
        <w:ind w:firstLine="709"/>
        <w:jc w:val="both"/>
        <w:rPr>
          <w:sz w:val="24"/>
          <w:szCs w:val="24"/>
        </w:rPr>
      </w:pPr>
      <w:r w:rsidRPr="001B4325">
        <w:rPr>
          <w:sz w:val="24"/>
          <w:szCs w:val="24"/>
        </w:rPr>
        <w:t xml:space="preserve">1.4. Основанием для продажи </w:t>
      </w:r>
      <w:r w:rsidR="00611D10" w:rsidRPr="001B4325">
        <w:rPr>
          <w:sz w:val="24"/>
          <w:szCs w:val="24"/>
        </w:rPr>
        <w:t>не</w:t>
      </w:r>
      <w:r w:rsidRPr="001B4325">
        <w:rPr>
          <w:sz w:val="24"/>
          <w:szCs w:val="24"/>
        </w:rPr>
        <w:t xml:space="preserve">движимого имущества является </w:t>
      </w:r>
      <w:r w:rsidR="00F36864" w:rsidRPr="001B4325">
        <w:rPr>
          <w:sz w:val="24"/>
          <w:szCs w:val="24"/>
        </w:rPr>
        <w:t xml:space="preserve">Постановление администрации </w:t>
      </w:r>
      <w:r w:rsidR="00E44F8C">
        <w:rPr>
          <w:sz w:val="24"/>
          <w:szCs w:val="24"/>
        </w:rPr>
        <w:t>сельского поселения</w:t>
      </w:r>
      <w:r w:rsidR="00F36864" w:rsidRPr="00321497">
        <w:rPr>
          <w:sz w:val="24"/>
          <w:szCs w:val="24"/>
        </w:rPr>
        <w:t xml:space="preserve"> «</w:t>
      </w:r>
      <w:r w:rsidR="00E44F8C">
        <w:rPr>
          <w:sz w:val="24"/>
          <w:szCs w:val="24"/>
        </w:rPr>
        <w:t>Выльгорт</w:t>
      </w:r>
      <w:r w:rsidR="00E44F8C" w:rsidRPr="00CB2612">
        <w:rPr>
          <w:sz w:val="24"/>
          <w:szCs w:val="24"/>
        </w:rPr>
        <w:t>»</w:t>
      </w:r>
      <w:r w:rsidR="00F36864" w:rsidRPr="00CB2612">
        <w:rPr>
          <w:sz w:val="24"/>
          <w:szCs w:val="24"/>
        </w:rPr>
        <w:t xml:space="preserve"> от </w:t>
      </w:r>
      <w:r w:rsidR="00CB2612" w:rsidRPr="00CB2612">
        <w:rPr>
          <w:sz w:val="24"/>
          <w:szCs w:val="24"/>
        </w:rPr>
        <w:t>17</w:t>
      </w:r>
      <w:r w:rsidR="001B4325" w:rsidRPr="00CB2612">
        <w:rPr>
          <w:sz w:val="24"/>
          <w:szCs w:val="24"/>
        </w:rPr>
        <w:t xml:space="preserve"> </w:t>
      </w:r>
      <w:r w:rsidR="00CB2612" w:rsidRPr="00CB2612">
        <w:rPr>
          <w:sz w:val="24"/>
          <w:szCs w:val="24"/>
        </w:rPr>
        <w:t>января</w:t>
      </w:r>
      <w:r w:rsidR="00F36864" w:rsidRPr="00CB2612">
        <w:rPr>
          <w:sz w:val="24"/>
          <w:szCs w:val="24"/>
        </w:rPr>
        <w:t xml:space="preserve"> 202</w:t>
      </w:r>
      <w:r w:rsidR="00E44F8C" w:rsidRPr="00CB2612">
        <w:rPr>
          <w:sz w:val="24"/>
          <w:szCs w:val="24"/>
        </w:rPr>
        <w:t>4</w:t>
      </w:r>
      <w:r w:rsidR="00F36864" w:rsidRPr="00CB2612">
        <w:rPr>
          <w:sz w:val="24"/>
          <w:szCs w:val="24"/>
        </w:rPr>
        <w:t xml:space="preserve"> года № </w:t>
      </w:r>
      <w:r w:rsidR="00E44F8C" w:rsidRPr="00CB2612">
        <w:rPr>
          <w:sz w:val="24"/>
          <w:szCs w:val="24"/>
        </w:rPr>
        <w:t>01</w:t>
      </w:r>
      <w:r w:rsidR="00604470" w:rsidRPr="00CB2612">
        <w:rPr>
          <w:sz w:val="24"/>
          <w:szCs w:val="24"/>
        </w:rPr>
        <w:t>/</w:t>
      </w:r>
      <w:r w:rsidR="001B4325" w:rsidRPr="00CB2612">
        <w:rPr>
          <w:sz w:val="24"/>
          <w:szCs w:val="24"/>
        </w:rPr>
        <w:t>1</w:t>
      </w:r>
      <w:r w:rsidR="00CB2612" w:rsidRPr="00CB2612">
        <w:rPr>
          <w:sz w:val="24"/>
          <w:szCs w:val="24"/>
        </w:rPr>
        <w:t>1</w:t>
      </w:r>
      <w:r w:rsidR="00F36864" w:rsidRPr="00CB2612">
        <w:rPr>
          <w:sz w:val="24"/>
          <w:szCs w:val="24"/>
        </w:rPr>
        <w:t xml:space="preserve"> </w:t>
      </w:r>
      <w:r w:rsidR="00DA1D70" w:rsidRPr="00CB2612">
        <w:rPr>
          <w:sz w:val="24"/>
          <w:szCs w:val="24"/>
        </w:rPr>
        <w:t>«Об организации и проведении аукциона по продаже муниципального имущества в электронной форме».</w:t>
      </w:r>
    </w:p>
    <w:p w14:paraId="168BA740" w14:textId="77777777" w:rsidR="005441F9" w:rsidRPr="00AB1311" w:rsidRDefault="00764A3A" w:rsidP="00E00DF4">
      <w:pPr>
        <w:ind w:firstLine="567"/>
        <w:jc w:val="both"/>
        <w:rPr>
          <w:sz w:val="24"/>
          <w:szCs w:val="24"/>
        </w:rPr>
      </w:pPr>
      <w:r w:rsidRPr="00321497">
        <w:rPr>
          <w:sz w:val="24"/>
          <w:szCs w:val="24"/>
        </w:rPr>
        <w:t>1.5.</w:t>
      </w:r>
      <w:r w:rsidRPr="00321497">
        <w:rPr>
          <w:i/>
          <w:sz w:val="24"/>
          <w:szCs w:val="24"/>
        </w:rPr>
        <w:t xml:space="preserve"> </w:t>
      </w:r>
      <w:r w:rsidRPr="00321497">
        <w:rPr>
          <w:sz w:val="24"/>
          <w:szCs w:val="24"/>
        </w:rPr>
        <w:t>Продавец подтверждает, что на момент заключения Договора права на </w:t>
      </w:r>
      <w:r w:rsidR="00611D10" w:rsidRPr="00321497">
        <w:rPr>
          <w:sz w:val="24"/>
          <w:szCs w:val="24"/>
        </w:rPr>
        <w:t>не</w:t>
      </w:r>
      <w:r w:rsidRPr="00321497">
        <w:rPr>
          <w:sz w:val="24"/>
          <w:szCs w:val="24"/>
        </w:rPr>
        <w:t>движимое имущество не являются предметом судебного спора, имущество</w:t>
      </w:r>
      <w:r w:rsidRPr="00AB1311">
        <w:rPr>
          <w:sz w:val="24"/>
          <w:szCs w:val="24"/>
        </w:rPr>
        <w:t xml:space="preserve"> не состоит под арестом, не является предметом залога и не обременено иными правами третьих лиц.</w:t>
      </w:r>
      <w:bookmarkEnd w:id="9"/>
    </w:p>
    <w:p w14:paraId="1C097315" w14:textId="77777777" w:rsidR="005441F9" w:rsidRPr="00AB1311" w:rsidRDefault="00A978E4" w:rsidP="00E00DF4">
      <w:pPr>
        <w:ind w:firstLine="567"/>
        <w:jc w:val="both"/>
        <w:rPr>
          <w:sz w:val="24"/>
          <w:szCs w:val="24"/>
        </w:rPr>
      </w:pPr>
      <w:r w:rsidRPr="00AB1311">
        <w:rPr>
          <w:sz w:val="24"/>
          <w:szCs w:val="24"/>
        </w:rPr>
        <w:t xml:space="preserve">1.6. До момента подписания Договора Покупатель ознакомился с состоянием </w:t>
      </w:r>
      <w:r w:rsidR="00611D10" w:rsidRPr="00AB1311">
        <w:rPr>
          <w:sz w:val="24"/>
          <w:szCs w:val="24"/>
        </w:rPr>
        <w:t>не</w:t>
      </w:r>
      <w:r w:rsidRPr="00AB1311">
        <w:rPr>
          <w:sz w:val="24"/>
          <w:szCs w:val="24"/>
        </w:rPr>
        <w:t>движимого имущества и документацией к нему.</w:t>
      </w:r>
    </w:p>
    <w:p w14:paraId="16F2FF9C" w14:textId="2C99A43C" w:rsidR="005441F9" w:rsidRPr="00AB1311" w:rsidRDefault="009B1335" w:rsidP="00E00DF4">
      <w:pPr>
        <w:ind w:firstLine="567"/>
        <w:jc w:val="both"/>
        <w:rPr>
          <w:sz w:val="24"/>
          <w:szCs w:val="24"/>
        </w:rPr>
      </w:pPr>
      <w:r w:rsidRPr="00AB1311">
        <w:rPr>
          <w:sz w:val="24"/>
          <w:szCs w:val="24"/>
        </w:rPr>
        <w:t xml:space="preserve">1.7. </w:t>
      </w:r>
      <w:r w:rsidR="00764A3A" w:rsidRPr="00AB1311">
        <w:rPr>
          <w:sz w:val="24"/>
          <w:szCs w:val="24"/>
        </w:rPr>
        <w:t xml:space="preserve">Покупатель приобретает </w:t>
      </w:r>
      <w:r w:rsidR="00611D10" w:rsidRPr="00AB1311">
        <w:rPr>
          <w:sz w:val="24"/>
          <w:szCs w:val="24"/>
        </w:rPr>
        <w:t>не</w:t>
      </w:r>
      <w:r w:rsidR="00764A3A" w:rsidRPr="00AB1311">
        <w:rPr>
          <w:sz w:val="24"/>
          <w:szCs w:val="24"/>
        </w:rPr>
        <w:t>движимое имущество в том состоянии, в котором оно есть на дату подписания настоящего Договора.</w:t>
      </w:r>
      <w:bookmarkStart w:id="10" w:name="_ref_8241056"/>
    </w:p>
    <w:p w14:paraId="620AEAF4" w14:textId="17DE3FA1" w:rsidR="005441F9" w:rsidRPr="00AB1311" w:rsidRDefault="005441F9" w:rsidP="00E00DF4">
      <w:pPr>
        <w:ind w:firstLine="567"/>
        <w:jc w:val="both"/>
        <w:rPr>
          <w:sz w:val="24"/>
          <w:szCs w:val="24"/>
        </w:rPr>
      </w:pPr>
    </w:p>
    <w:p w14:paraId="5CE7A4B9" w14:textId="283517C9" w:rsidR="00764A3A" w:rsidRPr="00AB1311" w:rsidRDefault="00764A3A">
      <w:pPr>
        <w:pStyle w:val="af"/>
        <w:numPr>
          <w:ilvl w:val="0"/>
          <w:numId w:val="1"/>
        </w:numPr>
        <w:spacing w:after="0" w:line="240" w:lineRule="auto"/>
        <w:jc w:val="center"/>
        <w:rPr>
          <w:sz w:val="24"/>
          <w:szCs w:val="24"/>
        </w:rPr>
      </w:pPr>
      <w:r w:rsidRPr="00AB1311">
        <w:rPr>
          <w:rFonts w:ascii="Times New Roman" w:eastAsia="Times New Roman" w:hAnsi="Times New Roman"/>
          <w:b/>
          <w:sz w:val="24"/>
          <w:szCs w:val="24"/>
          <w:lang w:eastAsia="ru-RU"/>
        </w:rPr>
        <w:t>Цена и порядок оплаты</w:t>
      </w:r>
      <w:bookmarkEnd w:id="10"/>
    </w:p>
    <w:p w14:paraId="1CB34869" w14:textId="77777777" w:rsidR="00321497" w:rsidRDefault="00321497" w:rsidP="00E00DF4">
      <w:pPr>
        <w:ind w:firstLine="567"/>
        <w:jc w:val="both"/>
        <w:rPr>
          <w:sz w:val="24"/>
          <w:szCs w:val="24"/>
        </w:rPr>
      </w:pPr>
      <w:bookmarkStart w:id="11" w:name="_ref_3362065"/>
    </w:p>
    <w:p w14:paraId="7214117A" w14:textId="23B4E46B" w:rsidR="00AB61ED" w:rsidRDefault="009B1335" w:rsidP="00E00DF4">
      <w:pPr>
        <w:ind w:firstLine="567"/>
        <w:jc w:val="both"/>
        <w:rPr>
          <w:sz w:val="24"/>
          <w:szCs w:val="24"/>
        </w:rPr>
      </w:pPr>
      <w:r w:rsidRPr="00AB1311">
        <w:rPr>
          <w:sz w:val="24"/>
          <w:szCs w:val="24"/>
        </w:rPr>
        <w:t xml:space="preserve">2.1. </w:t>
      </w:r>
      <w:r w:rsidR="007D632F" w:rsidRPr="00AB1311">
        <w:rPr>
          <w:bCs/>
          <w:sz w:val="24"/>
          <w:szCs w:val="24"/>
        </w:rPr>
        <w:t>Начальная стоимость лота составляет</w:t>
      </w:r>
      <w:r w:rsidR="009432CF">
        <w:rPr>
          <w:bCs/>
          <w:sz w:val="24"/>
          <w:szCs w:val="24"/>
        </w:rPr>
        <w:t>:</w:t>
      </w:r>
      <w:r w:rsidR="001F35BE" w:rsidRPr="00AB1311">
        <w:rPr>
          <w:bCs/>
          <w:sz w:val="24"/>
          <w:szCs w:val="24"/>
        </w:rPr>
        <w:t xml:space="preserve"> </w:t>
      </w:r>
      <w:r w:rsidR="00CB2612">
        <w:rPr>
          <w:b/>
          <w:sz w:val="24"/>
          <w:szCs w:val="24"/>
        </w:rPr>
        <w:t>_______</w:t>
      </w:r>
      <w:r w:rsidR="00AB61ED" w:rsidRPr="00AB61ED">
        <w:rPr>
          <w:bCs/>
          <w:sz w:val="24"/>
          <w:szCs w:val="24"/>
        </w:rPr>
        <w:t xml:space="preserve"> рублей 00 </w:t>
      </w:r>
      <w:r w:rsidR="00AB61ED" w:rsidRPr="00CB2612">
        <w:rPr>
          <w:bCs/>
          <w:sz w:val="24"/>
          <w:szCs w:val="24"/>
        </w:rPr>
        <w:t xml:space="preserve">копеек </w:t>
      </w:r>
      <w:r w:rsidR="00FD4E9B" w:rsidRPr="00CB2612">
        <w:rPr>
          <w:bCs/>
          <w:sz w:val="24"/>
          <w:szCs w:val="24"/>
        </w:rPr>
        <w:t xml:space="preserve">с учетом НДС </w:t>
      </w:r>
      <w:r w:rsidR="00CB2612" w:rsidRPr="00CB2612">
        <w:rPr>
          <w:bCs/>
          <w:sz w:val="24"/>
          <w:szCs w:val="24"/>
        </w:rPr>
        <w:t xml:space="preserve">__________ </w:t>
      </w:r>
      <w:r w:rsidR="00AB61ED" w:rsidRPr="00CB2612">
        <w:rPr>
          <w:bCs/>
          <w:sz w:val="24"/>
          <w:szCs w:val="24"/>
        </w:rPr>
        <w:t>рублей</w:t>
      </w:r>
      <w:r w:rsidR="00CB2612" w:rsidRPr="00CB2612">
        <w:rPr>
          <w:sz w:val="24"/>
          <w:szCs w:val="24"/>
        </w:rPr>
        <w:t>___ копеек</w:t>
      </w:r>
      <w:r w:rsidR="00AB61ED" w:rsidRPr="00CB2612">
        <w:rPr>
          <w:sz w:val="24"/>
          <w:szCs w:val="24"/>
        </w:rPr>
        <w:t>.</w:t>
      </w:r>
      <w:r w:rsidR="00AB61ED" w:rsidRPr="00AB61ED">
        <w:rPr>
          <w:sz w:val="24"/>
          <w:szCs w:val="24"/>
        </w:rPr>
        <w:t xml:space="preserve"> </w:t>
      </w:r>
    </w:p>
    <w:p w14:paraId="3DA7441E" w14:textId="37BC5DD2" w:rsidR="009B1335" w:rsidRPr="00AB1311" w:rsidRDefault="009B1335" w:rsidP="00E00DF4">
      <w:pPr>
        <w:ind w:firstLine="567"/>
        <w:jc w:val="both"/>
        <w:rPr>
          <w:sz w:val="24"/>
          <w:szCs w:val="24"/>
        </w:rPr>
      </w:pPr>
      <w:r w:rsidRPr="00AB61ED">
        <w:rPr>
          <w:sz w:val="24"/>
          <w:szCs w:val="24"/>
        </w:rPr>
        <w:t xml:space="preserve">Цена </w:t>
      </w:r>
      <w:r w:rsidR="00611D10" w:rsidRPr="00AB61ED">
        <w:rPr>
          <w:sz w:val="24"/>
          <w:szCs w:val="24"/>
        </w:rPr>
        <w:t>не</w:t>
      </w:r>
      <w:r w:rsidRPr="00AB61ED">
        <w:rPr>
          <w:sz w:val="24"/>
          <w:szCs w:val="24"/>
        </w:rPr>
        <w:t>движимого имущества</w:t>
      </w:r>
      <w:r w:rsidR="00CB2612">
        <w:rPr>
          <w:sz w:val="24"/>
          <w:szCs w:val="24"/>
        </w:rPr>
        <w:t>,</w:t>
      </w:r>
      <w:r w:rsidRPr="00AB61ED">
        <w:rPr>
          <w:sz w:val="24"/>
          <w:szCs w:val="24"/>
        </w:rPr>
        <w:t xml:space="preserve"> установленная по результатам </w:t>
      </w:r>
      <w:r w:rsidR="002D3198" w:rsidRPr="00AB61ED">
        <w:rPr>
          <w:sz w:val="24"/>
          <w:szCs w:val="24"/>
        </w:rPr>
        <w:t>аукциона</w:t>
      </w:r>
      <w:r w:rsidRPr="00AB61ED">
        <w:rPr>
          <w:sz w:val="24"/>
          <w:szCs w:val="24"/>
        </w:rPr>
        <w:t xml:space="preserve"> в </w:t>
      </w:r>
      <w:proofErr w:type="gramStart"/>
      <w:r w:rsidRPr="00AB61ED">
        <w:rPr>
          <w:sz w:val="24"/>
          <w:szCs w:val="24"/>
        </w:rPr>
        <w:t>электронной форме</w:t>
      </w:r>
      <w:proofErr w:type="gramEnd"/>
      <w:r w:rsidRPr="00AB61ED">
        <w:rPr>
          <w:sz w:val="24"/>
          <w:szCs w:val="24"/>
        </w:rPr>
        <w:t xml:space="preserve"> сост</w:t>
      </w:r>
      <w:r w:rsidRPr="00AB1311">
        <w:rPr>
          <w:sz w:val="24"/>
          <w:szCs w:val="24"/>
        </w:rPr>
        <w:t>авляет ______________________(______) рублей ___ копеек</w:t>
      </w:r>
      <w:r w:rsidR="00AB61ED">
        <w:rPr>
          <w:sz w:val="24"/>
          <w:szCs w:val="24"/>
        </w:rPr>
        <w:t xml:space="preserve"> с учетом </w:t>
      </w:r>
      <w:r w:rsidRPr="00AB1311">
        <w:rPr>
          <w:sz w:val="24"/>
          <w:szCs w:val="24"/>
        </w:rPr>
        <w:t>НДС</w:t>
      </w:r>
      <w:r w:rsidR="00AB61ED">
        <w:rPr>
          <w:sz w:val="24"/>
          <w:szCs w:val="24"/>
        </w:rPr>
        <w:t xml:space="preserve"> _____</w:t>
      </w:r>
      <w:r w:rsidRPr="00AB1311">
        <w:rPr>
          <w:sz w:val="24"/>
          <w:szCs w:val="24"/>
        </w:rPr>
        <w:t>.</w:t>
      </w:r>
    </w:p>
    <w:p w14:paraId="5F7FED82" w14:textId="0F932FB4" w:rsidR="008D1BF6" w:rsidRPr="00AB1311" w:rsidRDefault="008D1BF6" w:rsidP="00416A19">
      <w:pPr>
        <w:ind w:firstLine="567"/>
        <w:jc w:val="both"/>
        <w:rPr>
          <w:sz w:val="24"/>
          <w:szCs w:val="24"/>
        </w:rPr>
      </w:pPr>
      <w:r w:rsidRPr="00AB1311">
        <w:rPr>
          <w:sz w:val="24"/>
          <w:szCs w:val="24"/>
        </w:rPr>
        <w:t xml:space="preserve">- Покупателем – юридическим лицом сумма </w:t>
      </w:r>
      <w:r w:rsidR="000E2B17" w:rsidRPr="00AB1311">
        <w:rPr>
          <w:sz w:val="24"/>
          <w:szCs w:val="24"/>
        </w:rPr>
        <w:t xml:space="preserve">НДС </w:t>
      </w:r>
      <w:r w:rsidRPr="00AB1311">
        <w:rPr>
          <w:sz w:val="24"/>
          <w:szCs w:val="24"/>
        </w:rPr>
        <w:t xml:space="preserve">в размере ___________ (________________) руб. ___ </w:t>
      </w:r>
      <w:proofErr w:type="gramStart"/>
      <w:r w:rsidRPr="00AB1311">
        <w:rPr>
          <w:sz w:val="24"/>
          <w:szCs w:val="24"/>
        </w:rPr>
        <w:t>коп.,</w:t>
      </w:r>
      <w:proofErr w:type="gramEnd"/>
      <w:r w:rsidRPr="00AB1311">
        <w:rPr>
          <w:sz w:val="24"/>
          <w:szCs w:val="24"/>
        </w:rPr>
        <w:t xml:space="preserve"> </w:t>
      </w:r>
      <w:r w:rsidR="00416A19" w:rsidRPr="00AB1311">
        <w:rPr>
          <w:sz w:val="24"/>
          <w:szCs w:val="24"/>
        </w:rPr>
        <w:t xml:space="preserve">(п. 3 ст. 161 Налогового кодекса Российской Федерации) </w:t>
      </w:r>
      <w:r w:rsidR="000E2B17" w:rsidRPr="00AB1311">
        <w:rPr>
          <w:sz w:val="24"/>
          <w:szCs w:val="24"/>
        </w:rPr>
        <w:lastRenderedPageBreak/>
        <w:t>самостоятельно</w:t>
      </w:r>
      <w:r w:rsidRPr="00AB1311">
        <w:rPr>
          <w:sz w:val="24"/>
          <w:szCs w:val="24"/>
        </w:rPr>
        <w:t xml:space="preserve"> перечисл</w:t>
      </w:r>
      <w:r w:rsidR="000E2B17" w:rsidRPr="00AB1311">
        <w:rPr>
          <w:sz w:val="24"/>
          <w:szCs w:val="24"/>
        </w:rPr>
        <w:t>яется</w:t>
      </w:r>
      <w:r w:rsidRPr="00AB1311">
        <w:rPr>
          <w:sz w:val="24"/>
          <w:szCs w:val="24"/>
        </w:rPr>
        <w:t xml:space="preserve"> на счёт налогового органа по месту</w:t>
      </w:r>
      <w:r w:rsidR="00416A19" w:rsidRPr="00AB1311">
        <w:rPr>
          <w:sz w:val="24"/>
          <w:szCs w:val="24"/>
        </w:rPr>
        <w:t xml:space="preserve"> регистрации</w:t>
      </w:r>
      <w:r w:rsidRPr="00AB1311">
        <w:rPr>
          <w:sz w:val="24"/>
          <w:szCs w:val="24"/>
        </w:rPr>
        <w:t xml:space="preserve"> не позднее 30 (тридцати) дней со дня заключения договора купли-продажи.</w:t>
      </w:r>
    </w:p>
    <w:p w14:paraId="49C76EAA" w14:textId="3515B1AD" w:rsidR="009B1335" w:rsidRPr="00AB1311" w:rsidRDefault="008D1BF6" w:rsidP="00416A19">
      <w:pPr>
        <w:ind w:firstLine="567"/>
        <w:jc w:val="both"/>
        <w:rPr>
          <w:sz w:val="24"/>
          <w:szCs w:val="24"/>
        </w:rPr>
      </w:pPr>
      <w:r w:rsidRPr="00AB1311">
        <w:rPr>
          <w:sz w:val="24"/>
          <w:szCs w:val="24"/>
        </w:rPr>
        <w:t xml:space="preserve">- </w:t>
      </w:r>
      <w:r w:rsidR="000E2B17" w:rsidRPr="00AB1311">
        <w:rPr>
          <w:sz w:val="24"/>
          <w:szCs w:val="24"/>
        </w:rPr>
        <w:t>В отношении Покупателей – физических лиц</w:t>
      </w:r>
      <w:r w:rsidRPr="00AB1311">
        <w:rPr>
          <w:sz w:val="24"/>
          <w:szCs w:val="24"/>
        </w:rPr>
        <w:t xml:space="preserve"> </w:t>
      </w:r>
      <w:r w:rsidR="00416A19" w:rsidRPr="00AB1311">
        <w:rPr>
          <w:sz w:val="24"/>
          <w:szCs w:val="24"/>
        </w:rPr>
        <w:t xml:space="preserve">налоговым агентом является </w:t>
      </w:r>
      <w:r w:rsidR="00322E4B" w:rsidRPr="00AB1311">
        <w:rPr>
          <w:sz w:val="24"/>
          <w:szCs w:val="24"/>
        </w:rPr>
        <w:t xml:space="preserve">Администрация </w:t>
      </w:r>
      <w:r w:rsidR="00E44F8C">
        <w:rPr>
          <w:sz w:val="24"/>
          <w:szCs w:val="24"/>
        </w:rPr>
        <w:t>сельского поселения</w:t>
      </w:r>
      <w:r w:rsidR="00322E4B" w:rsidRPr="00AB1311">
        <w:rPr>
          <w:sz w:val="24"/>
          <w:szCs w:val="24"/>
        </w:rPr>
        <w:t xml:space="preserve"> «</w:t>
      </w:r>
      <w:r w:rsidR="00E44F8C">
        <w:rPr>
          <w:sz w:val="24"/>
          <w:szCs w:val="24"/>
        </w:rPr>
        <w:t>Выльгорт</w:t>
      </w:r>
      <w:r w:rsidR="00322E4B" w:rsidRPr="00AB1311">
        <w:rPr>
          <w:sz w:val="24"/>
          <w:szCs w:val="24"/>
        </w:rPr>
        <w:t>»</w:t>
      </w:r>
      <w:r w:rsidR="00416A19" w:rsidRPr="00AB1311">
        <w:rPr>
          <w:sz w:val="24"/>
          <w:szCs w:val="24"/>
        </w:rPr>
        <w:t>.</w:t>
      </w:r>
    </w:p>
    <w:p w14:paraId="02ED52D1" w14:textId="29C9A499" w:rsidR="00032C75" w:rsidRPr="00AB1311" w:rsidRDefault="00764A3A" w:rsidP="009B1335">
      <w:pPr>
        <w:ind w:firstLine="567"/>
        <w:jc w:val="both"/>
        <w:rPr>
          <w:sz w:val="24"/>
          <w:szCs w:val="24"/>
        </w:rPr>
      </w:pPr>
      <w:r w:rsidRPr="00AB1311">
        <w:rPr>
          <w:sz w:val="24"/>
          <w:szCs w:val="24"/>
        </w:rPr>
        <w:t>2</w:t>
      </w:r>
      <w:r w:rsidR="009B1335" w:rsidRPr="00AB1311">
        <w:rPr>
          <w:sz w:val="24"/>
          <w:szCs w:val="24"/>
        </w:rPr>
        <w:t>.2</w:t>
      </w:r>
      <w:r w:rsidRPr="00AB1311">
        <w:rPr>
          <w:sz w:val="24"/>
          <w:szCs w:val="24"/>
        </w:rPr>
        <w:t xml:space="preserve">. </w:t>
      </w:r>
      <w:r w:rsidR="002D3198" w:rsidRPr="00AB1311">
        <w:rPr>
          <w:sz w:val="24"/>
          <w:szCs w:val="24"/>
        </w:rPr>
        <w:t xml:space="preserve">Задаток в </w:t>
      </w:r>
      <w:r w:rsidR="002D3198" w:rsidRPr="009432CF">
        <w:rPr>
          <w:sz w:val="24"/>
          <w:szCs w:val="24"/>
        </w:rPr>
        <w:t>размере</w:t>
      </w:r>
      <w:r w:rsidR="00CB2612">
        <w:rPr>
          <w:sz w:val="24"/>
          <w:szCs w:val="24"/>
        </w:rPr>
        <w:t>___________</w:t>
      </w:r>
      <w:r w:rsidR="009432CF" w:rsidRPr="009432CF">
        <w:rPr>
          <w:sz w:val="24"/>
          <w:szCs w:val="24"/>
        </w:rPr>
        <w:t xml:space="preserve"> </w:t>
      </w:r>
      <w:r w:rsidR="002D3198" w:rsidRPr="009432CF">
        <w:rPr>
          <w:sz w:val="24"/>
          <w:szCs w:val="24"/>
        </w:rPr>
        <w:t>(без учета</w:t>
      </w:r>
      <w:r w:rsidR="002D3198" w:rsidRPr="00AB1311">
        <w:rPr>
          <w:sz w:val="24"/>
          <w:szCs w:val="24"/>
        </w:rPr>
        <w:t xml:space="preserve"> НДС), оплаченный в рамках проведения процедуры аукциона, засчитывается в счет оплаты </w:t>
      </w:r>
      <w:r w:rsidR="000C6A86" w:rsidRPr="00AB1311">
        <w:rPr>
          <w:sz w:val="24"/>
          <w:szCs w:val="24"/>
        </w:rPr>
        <w:t xml:space="preserve">за </w:t>
      </w:r>
      <w:r w:rsidR="002D3198" w:rsidRPr="00AB1311">
        <w:rPr>
          <w:sz w:val="24"/>
          <w:szCs w:val="24"/>
        </w:rPr>
        <w:t>имуществ</w:t>
      </w:r>
      <w:r w:rsidR="000C6A86" w:rsidRPr="00AB1311">
        <w:rPr>
          <w:sz w:val="24"/>
          <w:szCs w:val="24"/>
        </w:rPr>
        <w:t>о</w:t>
      </w:r>
      <w:r w:rsidR="002D3198" w:rsidRPr="00AB1311">
        <w:rPr>
          <w:sz w:val="24"/>
          <w:szCs w:val="24"/>
        </w:rPr>
        <w:t xml:space="preserve">. </w:t>
      </w:r>
    </w:p>
    <w:p w14:paraId="658ED458" w14:textId="3F608D5B" w:rsidR="00AC63D1" w:rsidRPr="00AB1311" w:rsidRDefault="00032C75" w:rsidP="00941210">
      <w:pPr>
        <w:ind w:firstLine="567"/>
        <w:jc w:val="both"/>
        <w:rPr>
          <w:sz w:val="24"/>
          <w:szCs w:val="24"/>
        </w:rPr>
      </w:pPr>
      <w:r w:rsidRPr="00AB1311">
        <w:rPr>
          <w:sz w:val="24"/>
          <w:szCs w:val="24"/>
        </w:rPr>
        <w:t xml:space="preserve">2.3. За </w:t>
      </w:r>
      <w:r w:rsidR="00B20DC6">
        <w:rPr>
          <w:sz w:val="24"/>
          <w:szCs w:val="24"/>
        </w:rPr>
        <w:t>вычетом суммы задатка Покупатель</w:t>
      </w:r>
      <w:r w:rsidRPr="00AB1311">
        <w:rPr>
          <w:sz w:val="24"/>
          <w:szCs w:val="24"/>
        </w:rPr>
        <w:t xml:space="preserve"> обязан уплатить за </w:t>
      </w:r>
      <w:r w:rsidR="00B2707A" w:rsidRPr="00AB1311">
        <w:rPr>
          <w:sz w:val="24"/>
          <w:szCs w:val="24"/>
        </w:rPr>
        <w:t>не</w:t>
      </w:r>
      <w:r w:rsidRPr="00AB1311">
        <w:rPr>
          <w:sz w:val="24"/>
          <w:szCs w:val="24"/>
        </w:rPr>
        <w:t>движимое</w:t>
      </w:r>
      <w:r w:rsidR="002D3198" w:rsidRPr="00AB1311">
        <w:rPr>
          <w:sz w:val="24"/>
          <w:szCs w:val="24"/>
        </w:rPr>
        <w:t xml:space="preserve"> имуществ</w:t>
      </w:r>
      <w:r w:rsidRPr="00AB1311">
        <w:rPr>
          <w:sz w:val="24"/>
          <w:szCs w:val="24"/>
        </w:rPr>
        <w:t xml:space="preserve">о </w:t>
      </w:r>
      <w:r w:rsidR="001F35BE" w:rsidRPr="00AB1311">
        <w:rPr>
          <w:sz w:val="24"/>
          <w:szCs w:val="24"/>
        </w:rPr>
        <w:t xml:space="preserve">сумму в размере </w:t>
      </w:r>
      <w:r w:rsidRPr="00AB1311">
        <w:rPr>
          <w:sz w:val="24"/>
          <w:szCs w:val="24"/>
        </w:rPr>
        <w:t>_____ (______) рублей ___ копеек</w:t>
      </w:r>
      <w:r w:rsidR="001F35BE" w:rsidRPr="00AB1311">
        <w:rPr>
          <w:sz w:val="24"/>
          <w:szCs w:val="24"/>
        </w:rPr>
        <w:t>.</w:t>
      </w:r>
    </w:p>
    <w:p w14:paraId="33752B8F" w14:textId="16E60980" w:rsidR="00764A3A" w:rsidRPr="00AB1311" w:rsidRDefault="00AC63D1" w:rsidP="00941210">
      <w:pPr>
        <w:ind w:firstLine="567"/>
        <w:jc w:val="both"/>
        <w:rPr>
          <w:sz w:val="24"/>
          <w:szCs w:val="24"/>
        </w:rPr>
      </w:pPr>
      <w:r w:rsidRPr="00AB1311">
        <w:rPr>
          <w:sz w:val="24"/>
          <w:szCs w:val="24"/>
        </w:rPr>
        <w:t>Денежные средства перечисляю</w:t>
      </w:r>
      <w:r w:rsidR="002D3198" w:rsidRPr="00AB1311">
        <w:rPr>
          <w:sz w:val="24"/>
          <w:szCs w:val="24"/>
        </w:rPr>
        <w:t xml:space="preserve">тся единовременно на расчетный счет Продавца в течение </w:t>
      </w:r>
      <w:r w:rsidR="004E0443">
        <w:rPr>
          <w:sz w:val="24"/>
          <w:szCs w:val="24"/>
        </w:rPr>
        <w:t>30</w:t>
      </w:r>
      <w:r w:rsidR="002D3198" w:rsidRPr="00AB1311">
        <w:rPr>
          <w:sz w:val="24"/>
          <w:szCs w:val="24"/>
        </w:rPr>
        <w:t xml:space="preserve"> </w:t>
      </w:r>
      <w:r w:rsidR="004E0443">
        <w:rPr>
          <w:sz w:val="24"/>
          <w:szCs w:val="24"/>
        </w:rPr>
        <w:t xml:space="preserve">(тридцати) </w:t>
      </w:r>
      <w:r w:rsidR="002D3198" w:rsidRPr="00AB1311">
        <w:rPr>
          <w:sz w:val="24"/>
          <w:szCs w:val="24"/>
        </w:rPr>
        <w:t>дней со дня заключения настоящего Договора, по следующим реквизитам:</w:t>
      </w:r>
    </w:p>
    <w:p w14:paraId="2A091998" w14:textId="77777777" w:rsidR="003D318A" w:rsidRPr="00BA233A" w:rsidRDefault="003D318A" w:rsidP="00941210">
      <w:pPr>
        <w:tabs>
          <w:tab w:val="left" w:pos="709"/>
        </w:tabs>
        <w:ind w:firstLine="567"/>
        <w:jc w:val="both"/>
        <w:outlineLvl w:val="4"/>
        <w:rPr>
          <w:sz w:val="24"/>
          <w:szCs w:val="24"/>
        </w:rPr>
      </w:pPr>
      <w:bookmarkStart w:id="12" w:name="_ref_3362077"/>
      <w:bookmarkEnd w:id="11"/>
      <w:r w:rsidRPr="00BA233A">
        <w:rPr>
          <w:sz w:val="24"/>
          <w:szCs w:val="24"/>
        </w:rPr>
        <w:t xml:space="preserve">Оплата </w:t>
      </w:r>
      <w:r>
        <w:rPr>
          <w:sz w:val="24"/>
          <w:szCs w:val="24"/>
        </w:rPr>
        <w:t>в размере ______________________</w:t>
      </w:r>
      <w:r w:rsidRPr="00BA233A">
        <w:rPr>
          <w:sz w:val="24"/>
          <w:szCs w:val="24"/>
        </w:rPr>
        <w:t xml:space="preserve">производится </w:t>
      </w:r>
      <w:r w:rsidRPr="00BA233A">
        <w:rPr>
          <w:bCs/>
          <w:sz w:val="24"/>
          <w:szCs w:val="24"/>
        </w:rPr>
        <w:t>по следующим реквизитам:</w:t>
      </w:r>
      <w:r w:rsidRPr="00BA233A">
        <w:rPr>
          <w:sz w:val="24"/>
          <w:szCs w:val="24"/>
        </w:rPr>
        <w:t xml:space="preserve"> </w:t>
      </w:r>
    </w:p>
    <w:p w14:paraId="5AB6856E" w14:textId="77777777" w:rsidR="002F574E" w:rsidRPr="002F574E" w:rsidRDefault="002F574E" w:rsidP="002F574E">
      <w:pPr>
        <w:ind w:firstLine="567"/>
        <w:rPr>
          <w:sz w:val="24"/>
          <w:szCs w:val="24"/>
        </w:rPr>
      </w:pPr>
      <w:r w:rsidRPr="002F574E">
        <w:rPr>
          <w:sz w:val="24"/>
          <w:szCs w:val="24"/>
        </w:rPr>
        <w:t>Получатель: УФК по Республике Коми (Администрация сельского поселения «Выльгорт», л/с 04073004760)</w:t>
      </w:r>
    </w:p>
    <w:p w14:paraId="2729C034" w14:textId="77777777" w:rsidR="002F574E" w:rsidRPr="002F574E" w:rsidRDefault="002F574E" w:rsidP="002F574E">
      <w:pPr>
        <w:ind w:firstLine="567"/>
        <w:rPr>
          <w:sz w:val="24"/>
          <w:szCs w:val="24"/>
        </w:rPr>
      </w:pPr>
      <w:r w:rsidRPr="002F574E">
        <w:rPr>
          <w:sz w:val="24"/>
          <w:szCs w:val="24"/>
        </w:rPr>
        <w:t xml:space="preserve">Казначейский счет (расчетный счет) 03100643000000010700 в ОТДЕЛЕНИЕ-НБ РЕСПУБЛИКА КОМИ БАНКА РОССИИ// УФК по Республике Коми г. Сыктывкар, </w:t>
      </w:r>
    </w:p>
    <w:p w14:paraId="07BF4C4F" w14:textId="77777777" w:rsidR="002F574E" w:rsidRPr="002F574E" w:rsidRDefault="002F574E" w:rsidP="002F574E">
      <w:pPr>
        <w:ind w:firstLine="567"/>
        <w:rPr>
          <w:sz w:val="24"/>
          <w:szCs w:val="24"/>
        </w:rPr>
      </w:pPr>
      <w:r w:rsidRPr="002F574E">
        <w:rPr>
          <w:sz w:val="24"/>
          <w:szCs w:val="24"/>
        </w:rPr>
        <w:t>Единый казначейский счёт № 40102810245370000074</w:t>
      </w:r>
    </w:p>
    <w:p w14:paraId="50DF15C4" w14:textId="77777777" w:rsidR="002F574E" w:rsidRPr="002F574E" w:rsidRDefault="002F574E" w:rsidP="002F574E">
      <w:pPr>
        <w:ind w:firstLine="567"/>
        <w:rPr>
          <w:sz w:val="24"/>
          <w:szCs w:val="24"/>
        </w:rPr>
      </w:pPr>
      <w:r w:rsidRPr="002F574E">
        <w:rPr>
          <w:sz w:val="24"/>
          <w:szCs w:val="24"/>
        </w:rPr>
        <w:t>БИК 018702501</w:t>
      </w:r>
    </w:p>
    <w:p w14:paraId="1952DA58" w14:textId="77777777" w:rsidR="002F574E" w:rsidRPr="002F574E" w:rsidRDefault="002F574E" w:rsidP="002F574E">
      <w:pPr>
        <w:ind w:firstLine="567"/>
        <w:jc w:val="both"/>
        <w:outlineLvl w:val="4"/>
        <w:rPr>
          <w:bCs/>
          <w:sz w:val="24"/>
          <w:szCs w:val="24"/>
        </w:rPr>
      </w:pPr>
      <w:r w:rsidRPr="002F574E">
        <w:rPr>
          <w:bCs/>
          <w:sz w:val="24"/>
          <w:szCs w:val="24"/>
        </w:rPr>
        <w:t>Код дохода (КБК): 92511413060100000410;</w:t>
      </w:r>
    </w:p>
    <w:p w14:paraId="1A8F2927" w14:textId="77777777" w:rsidR="002F574E" w:rsidRDefault="002F574E" w:rsidP="002F574E">
      <w:pPr>
        <w:ind w:firstLine="567"/>
        <w:jc w:val="both"/>
        <w:outlineLvl w:val="4"/>
        <w:rPr>
          <w:bCs/>
          <w:sz w:val="24"/>
          <w:szCs w:val="24"/>
        </w:rPr>
      </w:pPr>
      <w:r w:rsidRPr="002F574E">
        <w:rPr>
          <w:bCs/>
          <w:sz w:val="24"/>
          <w:szCs w:val="24"/>
        </w:rPr>
        <w:t>Код ОКТМО: 87628405</w:t>
      </w:r>
    </w:p>
    <w:p w14:paraId="7E174025" w14:textId="40AD1EAA" w:rsidR="00764A3A" w:rsidRPr="00AB1311" w:rsidRDefault="00764A3A" w:rsidP="00941210">
      <w:pPr>
        <w:ind w:firstLine="567"/>
        <w:jc w:val="both"/>
        <w:rPr>
          <w:sz w:val="24"/>
          <w:szCs w:val="24"/>
        </w:rPr>
      </w:pPr>
      <w:r w:rsidRPr="00AB1311">
        <w:rPr>
          <w:sz w:val="24"/>
          <w:szCs w:val="24"/>
        </w:rPr>
        <w:t>2.</w:t>
      </w:r>
      <w:r w:rsidR="007D632F" w:rsidRPr="00AB1311">
        <w:rPr>
          <w:sz w:val="24"/>
          <w:szCs w:val="24"/>
        </w:rPr>
        <w:t>4</w:t>
      </w:r>
      <w:r w:rsidRPr="00AB1311">
        <w:rPr>
          <w:sz w:val="24"/>
          <w:szCs w:val="24"/>
        </w:rPr>
        <w:t>. Обязанность Покупателя по оплате считается исполненной в момент зачисления денежных средств на расчетный счет Продавца в сумме и в срок, указанные в пунктах 2.</w:t>
      </w:r>
      <w:r w:rsidR="007D632F" w:rsidRPr="00AB1311">
        <w:rPr>
          <w:sz w:val="24"/>
          <w:szCs w:val="24"/>
        </w:rPr>
        <w:t>3</w:t>
      </w:r>
      <w:r w:rsidR="000B2B7E" w:rsidRPr="00AB1311">
        <w:rPr>
          <w:sz w:val="24"/>
          <w:szCs w:val="24"/>
        </w:rPr>
        <w:t xml:space="preserve"> </w:t>
      </w:r>
      <w:r w:rsidRPr="00AB1311">
        <w:rPr>
          <w:sz w:val="24"/>
          <w:szCs w:val="24"/>
        </w:rPr>
        <w:t>настоящего Договора.</w:t>
      </w:r>
      <w:bookmarkEnd w:id="12"/>
    </w:p>
    <w:p w14:paraId="5D04D72E" w14:textId="77777777" w:rsidR="00764A3A" w:rsidRPr="00AB1311" w:rsidRDefault="00764A3A" w:rsidP="00211458">
      <w:pPr>
        <w:ind w:firstLine="567"/>
        <w:jc w:val="center"/>
        <w:rPr>
          <w:sz w:val="24"/>
          <w:szCs w:val="24"/>
        </w:rPr>
      </w:pPr>
    </w:p>
    <w:p w14:paraId="1DBFF6C6" w14:textId="0DDAC71C" w:rsidR="00764A3A" w:rsidRPr="00AB1311" w:rsidRDefault="00764A3A">
      <w:pPr>
        <w:pStyle w:val="af"/>
        <w:numPr>
          <w:ilvl w:val="0"/>
          <w:numId w:val="1"/>
        </w:numPr>
        <w:spacing w:after="0" w:line="240" w:lineRule="auto"/>
        <w:jc w:val="center"/>
        <w:rPr>
          <w:rFonts w:ascii="Times New Roman" w:eastAsia="Times New Roman" w:hAnsi="Times New Roman"/>
          <w:b/>
          <w:sz w:val="24"/>
          <w:szCs w:val="24"/>
          <w:lang w:eastAsia="ru-RU"/>
        </w:rPr>
      </w:pPr>
      <w:r w:rsidRPr="00AB1311">
        <w:rPr>
          <w:rFonts w:ascii="Times New Roman" w:eastAsia="Times New Roman" w:hAnsi="Times New Roman"/>
          <w:b/>
          <w:sz w:val="24"/>
          <w:szCs w:val="24"/>
          <w:lang w:eastAsia="ru-RU"/>
        </w:rPr>
        <w:t>Права и обязанности сторон</w:t>
      </w:r>
    </w:p>
    <w:p w14:paraId="658BC6F0" w14:textId="77777777" w:rsidR="00764A3A" w:rsidRPr="00AB1311" w:rsidRDefault="00764A3A" w:rsidP="00AB154F">
      <w:pPr>
        <w:ind w:firstLine="567"/>
        <w:jc w:val="both"/>
        <w:rPr>
          <w:snapToGrid w:val="0"/>
          <w:sz w:val="24"/>
          <w:szCs w:val="24"/>
        </w:rPr>
      </w:pPr>
      <w:r w:rsidRPr="00AB1311">
        <w:rPr>
          <w:snapToGrid w:val="0"/>
          <w:sz w:val="24"/>
          <w:szCs w:val="24"/>
        </w:rPr>
        <w:t>3.1. Продавец обязуется:</w:t>
      </w:r>
    </w:p>
    <w:p w14:paraId="3E5BD26F" w14:textId="77777777" w:rsidR="00764A3A" w:rsidRPr="00AB1311" w:rsidRDefault="00764A3A" w:rsidP="00AB154F">
      <w:pPr>
        <w:ind w:firstLine="567"/>
        <w:jc w:val="both"/>
        <w:rPr>
          <w:snapToGrid w:val="0"/>
          <w:sz w:val="24"/>
          <w:szCs w:val="24"/>
        </w:rPr>
      </w:pPr>
      <w:r w:rsidRPr="00AB1311">
        <w:rPr>
          <w:snapToGrid w:val="0"/>
          <w:sz w:val="24"/>
          <w:szCs w:val="24"/>
        </w:rPr>
        <w:t xml:space="preserve">3.1.1. Принять оплату цены </w:t>
      </w:r>
      <w:r w:rsidR="00B2707A" w:rsidRPr="00AB1311">
        <w:rPr>
          <w:snapToGrid w:val="0"/>
          <w:sz w:val="24"/>
          <w:szCs w:val="24"/>
        </w:rPr>
        <w:t>не</w:t>
      </w:r>
      <w:r w:rsidRPr="00AB1311">
        <w:rPr>
          <w:snapToGrid w:val="0"/>
          <w:sz w:val="24"/>
          <w:szCs w:val="24"/>
        </w:rPr>
        <w:t>движимого имущества в размере и в сроки, установленные настоящим Договором.</w:t>
      </w:r>
    </w:p>
    <w:p w14:paraId="63A4BFB8" w14:textId="395B7AD2" w:rsidR="00764A3A" w:rsidRDefault="00764A3A" w:rsidP="00AB154F">
      <w:pPr>
        <w:ind w:firstLine="567"/>
        <w:jc w:val="both"/>
        <w:rPr>
          <w:snapToGrid w:val="0"/>
          <w:sz w:val="24"/>
          <w:szCs w:val="24"/>
        </w:rPr>
      </w:pPr>
      <w:r w:rsidRPr="00AB1311">
        <w:rPr>
          <w:snapToGrid w:val="0"/>
          <w:sz w:val="24"/>
          <w:szCs w:val="24"/>
        </w:rPr>
        <w:t xml:space="preserve">3.1.2. В течение 10 (десяти) дней с даты полной оплаты Покупателем цены </w:t>
      </w:r>
      <w:r w:rsidR="00B2707A" w:rsidRPr="00AB1311">
        <w:rPr>
          <w:snapToGrid w:val="0"/>
          <w:sz w:val="24"/>
          <w:szCs w:val="24"/>
        </w:rPr>
        <w:t>не</w:t>
      </w:r>
      <w:r w:rsidRPr="00AB1311">
        <w:rPr>
          <w:snapToGrid w:val="0"/>
          <w:sz w:val="24"/>
          <w:szCs w:val="24"/>
        </w:rPr>
        <w:t xml:space="preserve">движимого имущества подписать </w:t>
      </w:r>
      <w:r w:rsidRPr="00AB1311">
        <w:rPr>
          <w:sz w:val="24"/>
          <w:szCs w:val="24"/>
        </w:rPr>
        <w:t>акт приема-передачи</w:t>
      </w:r>
      <w:r w:rsidR="00F23998">
        <w:rPr>
          <w:sz w:val="24"/>
          <w:szCs w:val="24"/>
        </w:rPr>
        <w:t>.</w:t>
      </w:r>
    </w:p>
    <w:p w14:paraId="025B24D8" w14:textId="13BA7442" w:rsidR="00F23998" w:rsidRPr="00AB1311" w:rsidRDefault="00F23998" w:rsidP="00F23998">
      <w:pPr>
        <w:ind w:firstLine="567"/>
        <w:jc w:val="both"/>
        <w:rPr>
          <w:snapToGrid w:val="0"/>
          <w:sz w:val="24"/>
          <w:szCs w:val="24"/>
        </w:rPr>
      </w:pPr>
      <w:r>
        <w:rPr>
          <w:snapToGrid w:val="0"/>
          <w:sz w:val="24"/>
          <w:szCs w:val="24"/>
        </w:rPr>
        <w:t xml:space="preserve">3.1.3. </w:t>
      </w:r>
      <w:r w:rsidRPr="00AB1311">
        <w:rPr>
          <w:snapToGrid w:val="0"/>
          <w:sz w:val="24"/>
          <w:szCs w:val="24"/>
        </w:rPr>
        <w:t>В течение 30 дней с момента полной оплаты по Договору и подписания акта приема передачи 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14:paraId="425BD60D" w14:textId="77777777" w:rsidR="00764A3A" w:rsidRPr="00AB1311" w:rsidRDefault="00764A3A" w:rsidP="00AB154F">
      <w:pPr>
        <w:ind w:firstLine="567"/>
        <w:jc w:val="both"/>
        <w:rPr>
          <w:snapToGrid w:val="0"/>
          <w:sz w:val="24"/>
          <w:szCs w:val="24"/>
        </w:rPr>
      </w:pPr>
      <w:r w:rsidRPr="00AB1311">
        <w:rPr>
          <w:snapToGrid w:val="0"/>
          <w:sz w:val="24"/>
          <w:szCs w:val="24"/>
        </w:rPr>
        <w:t>3.2. Покупатель обязуется:</w:t>
      </w:r>
    </w:p>
    <w:p w14:paraId="582F9341" w14:textId="77777777" w:rsidR="00764A3A" w:rsidRPr="00AB1311" w:rsidRDefault="00764A3A" w:rsidP="00AB154F">
      <w:pPr>
        <w:ind w:firstLine="567"/>
        <w:jc w:val="both"/>
        <w:rPr>
          <w:snapToGrid w:val="0"/>
          <w:sz w:val="24"/>
          <w:szCs w:val="24"/>
        </w:rPr>
      </w:pPr>
      <w:r w:rsidRPr="00AB1311">
        <w:rPr>
          <w:snapToGrid w:val="0"/>
          <w:sz w:val="24"/>
          <w:szCs w:val="24"/>
        </w:rPr>
        <w:t xml:space="preserve">3.2.1. Оплатить цену </w:t>
      </w:r>
      <w:r w:rsidR="00B2707A" w:rsidRPr="00AB1311">
        <w:rPr>
          <w:snapToGrid w:val="0"/>
          <w:sz w:val="24"/>
          <w:szCs w:val="24"/>
        </w:rPr>
        <w:t>не</w:t>
      </w:r>
      <w:r w:rsidRPr="00AB1311">
        <w:rPr>
          <w:snapToGrid w:val="0"/>
          <w:sz w:val="24"/>
          <w:szCs w:val="24"/>
        </w:rPr>
        <w:t>движимого имущества в сроки и в порядке, установленном в разделе 2 настоящего Договора.</w:t>
      </w:r>
      <w:bookmarkStart w:id="13" w:name="_ref_8241057"/>
    </w:p>
    <w:p w14:paraId="2A1339F3" w14:textId="77777777" w:rsidR="00FC57DA" w:rsidRPr="00F92F8E" w:rsidRDefault="00FC57DA" w:rsidP="00FC57DA">
      <w:pPr>
        <w:tabs>
          <w:tab w:val="left" w:pos="540"/>
        </w:tabs>
        <w:ind w:firstLine="567"/>
        <w:jc w:val="both"/>
        <w:outlineLvl w:val="0"/>
        <w:rPr>
          <w:rFonts w:eastAsia="Calibri"/>
          <w:sz w:val="24"/>
          <w:szCs w:val="24"/>
        </w:rPr>
      </w:pPr>
      <w:r w:rsidRPr="00F92F8E">
        <w:rPr>
          <w:rFonts w:eastAsia="Calibri"/>
          <w:sz w:val="24"/>
          <w:szCs w:val="24"/>
        </w:rPr>
        <w:t>При уклонении или отказе победителя в аукционе от заключения в установленный срок договора купли-продажи имущества результаты аннулируются, победитель</w:t>
      </w:r>
      <w:r>
        <w:rPr>
          <w:rFonts w:eastAsia="Calibri"/>
          <w:sz w:val="24"/>
          <w:szCs w:val="24"/>
        </w:rPr>
        <w:t>,</w:t>
      </w:r>
      <w:r w:rsidRPr="00F92F8E">
        <w:rPr>
          <w:rFonts w:eastAsia="Calibri"/>
          <w:sz w:val="24"/>
          <w:szCs w:val="24"/>
        </w:rPr>
        <w:t xml:space="preserve"> </w:t>
      </w:r>
      <w:r>
        <w:rPr>
          <w:rFonts w:eastAsiaTheme="minorHAnsi"/>
          <w:sz w:val="24"/>
          <w:szCs w:val="24"/>
          <w:lang w:eastAsia="en-US"/>
        </w:rPr>
        <w:t>либо лицо, признанное единственным участником аукциона,</w:t>
      </w:r>
      <w:r w:rsidRPr="00F92F8E">
        <w:rPr>
          <w:rFonts w:eastAsia="Calibri"/>
          <w:sz w:val="24"/>
          <w:szCs w:val="24"/>
        </w:rPr>
        <w:t xml:space="preserve"> утрачивает право на заключение указанного договора, задаток ему не возвращается.</w:t>
      </w:r>
    </w:p>
    <w:p w14:paraId="269FC7EF" w14:textId="77777777" w:rsidR="00764A3A" w:rsidRPr="00AB1311" w:rsidRDefault="00764A3A" w:rsidP="00AB154F">
      <w:pPr>
        <w:ind w:firstLine="567"/>
        <w:jc w:val="both"/>
        <w:rPr>
          <w:snapToGrid w:val="0"/>
          <w:sz w:val="24"/>
          <w:szCs w:val="24"/>
        </w:rPr>
      </w:pPr>
    </w:p>
    <w:p w14:paraId="5AC5F510" w14:textId="77777777" w:rsidR="00764A3A" w:rsidRPr="00AB1311" w:rsidRDefault="00764A3A" w:rsidP="00AB154F">
      <w:pPr>
        <w:ind w:firstLine="567"/>
        <w:jc w:val="center"/>
        <w:rPr>
          <w:b/>
          <w:sz w:val="24"/>
          <w:szCs w:val="24"/>
        </w:rPr>
      </w:pPr>
      <w:r w:rsidRPr="00AB1311">
        <w:rPr>
          <w:b/>
          <w:snapToGrid w:val="0"/>
          <w:sz w:val="24"/>
          <w:szCs w:val="24"/>
        </w:rPr>
        <w:t>4.</w:t>
      </w:r>
      <w:r w:rsidRPr="00AB1311">
        <w:rPr>
          <w:b/>
          <w:i/>
          <w:snapToGrid w:val="0"/>
          <w:sz w:val="24"/>
          <w:szCs w:val="24"/>
        </w:rPr>
        <w:t xml:space="preserve"> </w:t>
      </w:r>
      <w:r w:rsidRPr="00AB1311">
        <w:rPr>
          <w:b/>
          <w:sz w:val="24"/>
          <w:szCs w:val="24"/>
        </w:rPr>
        <w:t>Порядок и срок передачи</w:t>
      </w:r>
      <w:bookmarkEnd w:id="13"/>
      <w:r w:rsidRPr="00AB1311">
        <w:rPr>
          <w:b/>
          <w:sz w:val="24"/>
          <w:szCs w:val="24"/>
        </w:rPr>
        <w:t xml:space="preserve"> </w:t>
      </w:r>
      <w:r w:rsidR="00B2707A" w:rsidRPr="00AB1311">
        <w:rPr>
          <w:b/>
          <w:sz w:val="24"/>
          <w:szCs w:val="24"/>
        </w:rPr>
        <w:t>не</w:t>
      </w:r>
      <w:r w:rsidRPr="00AB1311">
        <w:rPr>
          <w:b/>
          <w:sz w:val="24"/>
          <w:szCs w:val="24"/>
        </w:rPr>
        <w:t>движимого имущества</w:t>
      </w:r>
    </w:p>
    <w:p w14:paraId="77574D76" w14:textId="77777777" w:rsidR="00764A3A" w:rsidRPr="00AB1311" w:rsidRDefault="00764A3A" w:rsidP="00AB154F">
      <w:pPr>
        <w:ind w:firstLine="567"/>
        <w:jc w:val="center"/>
        <w:rPr>
          <w:sz w:val="24"/>
          <w:szCs w:val="24"/>
        </w:rPr>
      </w:pPr>
    </w:p>
    <w:p w14:paraId="6B43A239" w14:textId="31621706" w:rsidR="00764A3A" w:rsidRPr="00AB1311" w:rsidRDefault="00764A3A" w:rsidP="00AB154F">
      <w:pPr>
        <w:ind w:firstLine="567"/>
        <w:jc w:val="both"/>
        <w:rPr>
          <w:i/>
          <w:sz w:val="24"/>
          <w:szCs w:val="24"/>
          <w:u w:val="single"/>
        </w:rPr>
      </w:pPr>
      <w:bookmarkStart w:id="14" w:name="_ref_8241058"/>
      <w:r w:rsidRPr="00AB1311">
        <w:rPr>
          <w:sz w:val="24"/>
          <w:szCs w:val="24"/>
        </w:rPr>
        <w:t xml:space="preserve">4.1. </w:t>
      </w:r>
      <w:r w:rsidR="00B2707A" w:rsidRPr="00AB1311">
        <w:rPr>
          <w:sz w:val="24"/>
          <w:szCs w:val="24"/>
        </w:rPr>
        <w:t>Нед</w:t>
      </w:r>
      <w:r w:rsidRPr="00AB1311">
        <w:rPr>
          <w:sz w:val="24"/>
          <w:szCs w:val="24"/>
        </w:rPr>
        <w:t xml:space="preserve">вижимое имущество должно быть передано </w:t>
      </w:r>
      <w:r w:rsidR="004E0443">
        <w:rPr>
          <w:sz w:val="24"/>
          <w:szCs w:val="24"/>
        </w:rPr>
        <w:t>в срок, указанный в п.</w:t>
      </w:r>
      <w:r w:rsidR="004A292C">
        <w:rPr>
          <w:sz w:val="24"/>
          <w:szCs w:val="24"/>
        </w:rPr>
        <w:t xml:space="preserve"> 3.1.2.</w:t>
      </w:r>
      <w:r w:rsidRPr="00AB1311">
        <w:rPr>
          <w:i/>
          <w:sz w:val="24"/>
          <w:szCs w:val="24"/>
        </w:rPr>
        <w:t xml:space="preserve"> </w:t>
      </w:r>
    </w:p>
    <w:p w14:paraId="1CB35660" w14:textId="77777777" w:rsidR="00764A3A" w:rsidRPr="00AB1311" w:rsidRDefault="00764A3A" w:rsidP="00AB154F">
      <w:pPr>
        <w:autoSpaceDE w:val="0"/>
        <w:autoSpaceDN w:val="0"/>
        <w:adjustRightInd w:val="0"/>
        <w:ind w:firstLine="567"/>
        <w:jc w:val="both"/>
        <w:rPr>
          <w:sz w:val="24"/>
          <w:szCs w:val="24"/>
        </w:rPr>
      </w:pPr>
      <w:r w:rsidRPr="00AB1311">
        <w:rPr>
          <w:sz w:val="24"/>
          <w:szCs w:val="24"/>
        </w:rPr>
        <w:t xml:space="preserve">4.2. </w:t>
      </w:r>
      <w:r w:rsidR="00B2707A" w:rsidRPr="00AB1311">
        <w:rPr>
          <w:sz w:val="24"/>
          <w:szCs w:val="24"/>
        </w:rPr>
        <w:t>Нед</w:t>
      </w:r>
      <w:r w:rsidRPr="00AB1311">
        <w:rPr>
          <w:sz w:val="24"/>
          <w:szCs w:val="24"/>
        </w:rPr>
        <w:t xml:space="preserve">вижимое имущество передается по акту приема-передачи, содержащему сведения о его состоянии. </w:t>
      </w:r>
    </w:p>
    <w:p w14:paraId="2705697B" w14:textId="77777777" w:rsidR="00764A3A" w:rsidRPr="00AB1311" w:rsidRDefault="00764A3A" w:rsidP="00AB154F">
      <w:pPr>
        <w:ind w:firstLine="567"/>
        <w:jc w:val="both"/>
        <w:rPr>
          <w:sz w:val="24"/>
          <w:szCs w:val="24"/>
        </w:rPr>
      </w:pPr>
      <w:bookmarkStart w:id="15" w:name="_ref_8241080"/>
      <w:bookmarkEnd w:id="14"/>
      <w:r w:rsidRPr="00AB1311">
        <w:rPr>
          <w:sz w:val="24"/>
          <w:szCs w:val="24"/>
        </w:rPr>
        <w:t xml:space="preserve">4.3. Обязательство Продавца передать </w:t>
      </w:r>
      <w:r w:rsidR="00B2707A" w:rsidRPr="00AB1311">
        <w:rPr>
          <w:sz w:val="24"/>
          <w:szCs w:val="24"/>
        </w:rPr>
        <w:t>не</w:t>
      </w:r>
      <w:r w:rsidRPr="00AB1311">
        <w:rPr>
          <w:sz w:val="24"/>
          <w:szCs w:val="24"/>
        </w:rPr>
        <w:t>движимое имущество Покупателю считается исполненным после передачи имущества Покупателю и подписания сторонами акта приема-передачи.</w:t>
      </w:r>
    </w:p>
    <w:p w14:paraId="15AC6DE6" w14:textId="77777777" w:rsidR="00764A3A" w:rsidRPr="00AB1311" w:rsidRDefault="00764A3A" w:rsidP="00AB154F">
      <w:pPr>
        <w:ind w:firstLine="567"/>
        <w:jc w:val="both"/>
        <w:rPr>
          <w:sz w:val="24"/>
          <w:szCs w:val="24"/>
        </w:rPr>
      </w:pPr>
      <w:bookmarkStart w:id="16" w:name="_ref_8241084"/>
      <w:bookmarkEnd w:id="15"/>
      <w:r w:rsidRPr="00AB1311">
        <w:rPr>
          <w:sz w:val="24"/>
          <w:szCs w:val="24"/>
        </w:rPr>
        <w:t xml:space="preserve">4.4. Риск случайной гибели или случайного повреждения </w:t>
      </w:r>
      <w:r w:rsidR="00B2707A" w:rsidRPr="00AB1311">
        <w:rPr>
          <w:sz w:val="24"/>
          <w:szCs w:val="24"/>
        </w:rPr>
        <w:t>не</w:t>
      </w:r>
      <w:r w:rsidRPr="00AB1311">
        <w:rPr>
          <w:sz w:val="24"/>
          <w:szCs w:val="24"/>
        </w:rPr>
        <w:t xml:space="preserve">движимого имущества переходит на Покупателя с даты подписания акта приема-передачи </w:t>
      </w:r>
      <w:r w:rsidR="00B2707A" w:rsidRPr="00AB1311">
        <w:rPr>
          <w:sz w:val="24"/>
          <w:szCs w:val="24"/>
        </w:rPr>
        <w:t>не</w:t>
      </w:r>
      <w:r w:rsidRPr="00AB1311">
        <w:rPr>
          <w:sz w:val="24"/>
          <w:szCs w:val="24"/>
        </w:rPr>
        <w:t>движимого имущества.</w:t>
      </w:r>
    </w:p>
    <w:p w14:paraId="1300DEB5" w14:textId="77777777" w:rsidR="00B2707A" w:rsidRPr="00AB1311" w:rsidRDefault="00764A3A" w:rsidP="00764A3A">
      <w:pPr>
        <w:autoSpaceDE w:val="0"/>
        <w:autoSpaceDN w:val="0"/>
        <w:adjustRightInd w:val="0"/>
        <w:ind w:firstLine="540"/>
        <w:jc w:val="both"/>
        <w:rPr>
          <w:sz w:val="24"/>
          <w:szCs w:val="24"/>
        </w:rPr>
      </w:pPr>
      <w:bookmarkStart w:id="17" w:name="_ref_8241085"/>
      <w:bookmarkEnd w:id="16"/>
      <w:r w:rsidRPr="00AB1311">
        <w:rPr>
          <w:sz w:val="24"/>
          <w:szCs w:val="24"/>
        </w:rPr>
        <w:t xml:space="preserve">4.5. </w:t>
      </w:r>
      <w:r w:rsidR="00B2707A" w:rsidRPr="00AB1311">
        <w:rPr>
          <w:sz w:val="24"/>
          <w:szCs w:val="24"/>
        </w:rPr>
        <w:t>Основанием государственной регистрации недвижимого имущества является настоящий Договор, а также акт приема-передачи недвижимого имущества.</w:t>
      </w:r>
    </w:p>
    <w:p w14:paraId="236C8A8A" w14:textId="77777777" w:rsidR="00764A3A" w:rsidRPr="00AB1311" w:rsidRDefault="00764A3A" w:rsidP="00764A3A">
      <w:pPr>
        <w:autoSpaceDE w:val="0"/>
        <w:autoSpaceDN w:val="0"/>
        <w:adjustRightInd w:val="0"/>
        <w:ind w:firstLine="540"/>
        <w:jc w:val="both"/>
        <w:rPr>
          <w:sz w:val="24"/>
          <w:szCs w:val="24"/>
        </w:rPr>
      </w:pPr>
      <w:r w:rsidRPr="00AB1311">
        <w:rPr>
          <w:sz w:val="24"/>
          <w:szCs w:val="24"/>
        </w:rPr>
        <w:t xml:space="preserve">. </w:t>
      </w:r>
      <w:bookmarkStart w:id="18" w:name="_ref_10414543"/>
      <w:bookmarkEnd w:id="17"/>
    </w:p>
    <w:p w14:paraId="50680BC4" w14:textId="77777777" w:rsidR="00CB2612" w:rsidRDefault="00CB2612" w:rsidP="00764A3A">
      <w:pPr>
        <w:ind w:firstLine="567"/>
        <w:jc w:val="center"/>
        <w:rPr>
          <w:b/>
          <w:sz w:val="24"/>
          <w:szCs w:val="24"/>
        </w:rPr>
      </w:pPr>
    </w:p>
    <w:p w14:paraId="160BA03C" w14:textId="77777777" w:rsidR="00764A3A" w:rsidRPr="00AB1311" w:rsidRDefault="00764A3A" w:rsidP="00764A3A">
      <w:pPr>
        <w:ind w:firstLine="567"/>
        <w:jc w:val="center"/>
        <w:rPr>
          <w:b/>
          <w:sz w:val="24"/>
          <w:szCs w:val="24"/>
        </w:rPr>
      </w:pPr>
      <w:r w:rsidRPr="00AB1311">
        <w:rPr>
          <w:b/>
          <w:sz w:val="24"/>
          <w:szCs w:val="24"/>
        </w:rPr>
        <w:t>5. Ответственность сторон</w:t>
      </w:r>
      <w:bookmarkEnd w:id="18"/>
    </w:p>
    <w:p w14:paraId="570ED7F1" w14:textId="77777777" w:rsidR="00764A3A" w:rsidRPr="00AB1311" w:rsidRDefault="00764A3A" w:rsidP="00764A3A">
      <w:pPr>
        <w:ind w:firstLine="567"/>
        <w:jc w:val="both"/>
        <w:rPr>
          <w:sz w:val="24"/>
          <w:szCs w:val="24"/>
        </w:rPr>
      </w:pPr>
    </w:p>
    <w:p w14:paraId="6F7F1097" w14:textId="77777777" w:rsidR="00764A3A" w:rsidRPr="00AB1311" w:rsidRDefault="00764A3A" w:rsidP="00764A3A">
      <w:pPr>
        <w:ind w:firstLine="567"/>
        <w:jc w:val="both"/>
        <w:rPr>
          <w:sz w:val="24"/>
          <w:szCs w:val="24"/>
        </w:rPr>
      </w:pPr>
      <w:r w:rsidRPr="00AB1311">
        <w:rPr>
          <w:sz w:val="24"/>
          <w:szCs w:val="24"/>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14:paraId="78AC5B1A" w14:textId="77777777" w:rsidR="00764A3A" w:rsidRPr="00AB1311" w:rsidRDefault="00764A3A" w:rsidP="00764A3A">
      <w:pPr>
        <w:ind w:firstLine="567"/>
        <w:jc w:val="both"/>
        <w:rPr>
          <w:sz w:val="24"/>
          <w:szCs w:val="24"/>
        </w:rPr>
      </w:pPr>
      <w:bookmarkStart w:id="19" w:name="_ref_10586706"/>
      <w:r w:rsidRPr="00AB1311">
        <w:rPr>
          <w:sz w:val="24"/>
          <w:szCs w:val="24"/>
        </w:rPr>
        <w:t>5.2. Взыскание неустойки (пеней) с Покупателя</w:t>
      </w:r>
      <w:bookmarkEnd w:id="19"/>
      <w:r w:rsidRPr="00AB1311">
        <w:rPr>
          <w:sz w:val="24"/>
          <w:szCs w:val="24"/>
        </w:rPr>
        <w:t>.</w:t>
      </w:r>
    </w:p>
    <w:p w14:paraId="072FE42B" w14:textId="6227E239" w:rsidR="009B1335" w:rsidRPr="00AB1311" w:rsidRDefault="00764A3A" w:rsidP="00764A3A">
      <w:pPr>
        <w:ind w:firstLine="567"/>
        <w:jc w:val="both"/>
        <w:rPr>
          <w:sz w:val="24"/>
          <w:szCs w:val="24"/>
        </w:rPr>
      </w:pPr>
      <w:bookmarkStart w:id="20" w:name="_ref_10586708"/>
      <w:r w:rsidRPr="00AB1311">
        <w:rPr>
          <w:sz w:val="24"/>
          <w:szCs w:val="24"/>
        </w:rPr>
        <w:t xml:space="preserve">5.2.1. </w:t>
      </w:r>
      <w:bookmarkEnd w:id="20"/>
      <w:r w:rsidR="009B1335" w:rsidRPr="00AB1311">
        <w:rPr>
          <w:sz w:val="24"/>
          <w:szCs w:val="24"/>
        </w:rPr>
        <w:t xml:space="preserve">При просрочке исполнения обязательств по п.3.2.1. Покупатель выплачивает Продавцу неустойку (пеню) в размере 0,1% от цены продажи </w:t>
      </w:r>
      <w:r w:rsidR="00B2707A" w:rsidRPr="00AB1311">
        <w:rPr>
          <w:sz w:val="24"/>
          <w:szCs w:val="24"/>
        </w:rPr>
        <w:t>не</w:t>
      </w:r>
      <w:r w:rsidR="009B1335" w:rsidRPr="00AB1311">
        <w:rPr>
          <w:sz w:val="24"/>
          <w:szCs w:val="24"/>
        </w:rPr>
        <w:t>движимого имущества за каждый день просрочки.</w:t>
      </w:r>
    </w:p>
    <w:p w14:paraId="5350F281" w14:textId="77777777" w:rsidR="00764A3A" w:rsidRPr="00AB1311" w:rsidRDefault="00764A3A" w:rsidP="00764A3A">
      <w:pPr>
        <w:ind w:firstLine="567"/>
        <w:jc w:val="both"/>
        <w:rPr>
          <w:sz w:val="24"/>
          <w:szCs w:val="24"/>
        </w:rPr>
      </w:pPr>
      <w:r w:rsidRPr="00AB1311">
        <w:rPr>
          <w:sz w:val="24"/>
          <w:szCs w:val="24"/>
        </w:rPr>
        <w:t xml:space="preserve">Пени начисляются за каждый день просрочки исполнения обязательства, начиная со дня, </w:t>
      </w:r>
      <w:proofErr w:type="gramStart"/>
      <w:r w:rsidRPr="00AB1311">
        <w:rPr>
          <w:sz w:val="24"/>
          <w:szCs w:val="24"/>
        </w:rPr>
        <w:t>следующего после дня истечения</w:t>
      </w:r>
      <w:proofErr w:type="gramEnd"/>
      <w:r w:rsidRPr="00AB1311">
        <w:rPr>
          <w:sz w:val="24"/>
          <w:szCs w:val="24"/>
        </w:rPr>
        <w:t xml:space="preserve"> установленного настоящим Договором срока исполнения обязательства.</w:t>
      </w:r>
    </w:p>
    <w:p w14:paraId="63741122" w14:textId="77777777" w:rsidR="00764A3A" w:rsidRPr="00AB1311" w:rsidRDefault="00764A3A" w:rsidP="00764A3A">
      <w:pPr>
        <w:ind w:firstLine="567"/>
        <w:jc w:val="both"/>
        <w:rPr>
          <w:sz w:val="24"/>
          <w:szCs w:val="24"/>
        </w:rPr>
      </w:pPr>
      <w:bookmarkStart w:id="21" w:name="_ref_10586716"/>
      <w:r w:rsidRPr="00AB1311">
        <w:rPr>
          <w:sz w:val="24"/>
          <w:szCs w:val="24"/>
        </w:rPr>
        <w:t xml:space="preserve">5.2.2. Просрочка оплаты цены </w:t>
      </w:r>
      <w:r w:rsidR="00B2707A" w:rsidRPr="00AB1311">
        <w:rPr>
          <w:sz w:val="24"/>
          <w:szCs w:val="24"/>
        </w:rPr>
        <w:t>не</w:t>
      </w:r>
      <w:r w:rsidRPr="00AB1311">
        <w:rPr>
          <w:sz w:val="24"/>
          <w:szCs w:val="24"/>
        </w:rPr>
        <w:t xml:space="preserve">движимого имущества на срок свыше 30 календарных дней считается отказом Покупателя от исполнения обязательств по оплате цены </w:t>
      </w:r>
      <w:r w:rsidR="00B2707A" w:rsidRPr="00AB1311">
        <w:rPr>
          <w:sz w:val="24"/>
          <w:szCs w:val="24"/>
        </w:rPr>
        <w:t>не</w:t>
      </w:r>
      <w:r w:rsidRPr="00AB1311">
        <w:rPr>
          <w:sz w:val="24"/>
          <w:szCs w:val="24"/>
        </w:rPr>
        <w:t>движимого имущества и, соответственно, отказом Покупателя от исполнения Договора.</w:t>
      </w:r>
    </w:p>
    <w:p w14:paraId="79FEB2A2" w14:textId="1DA8A88F" w:rsidR="00764A3A" w:rsidRDefault="00764A3A" w:rsidP="00764A3A">
      <w:pPr>
        <w:ind w:firstLine="567"/>
        <w:jc w:val="both"/>
        <w:rPr>
          <w:sz w:val="24"/>
          <w:szCs w:val="24"/>
        </w:rPr>
      </w:pPr>
      <w:bookmarkStart w:id="22" w:name="_ref_10621146"/>
      <w:bookmarkEnd w:id="21"/>
      <w:r w:rsidRPr="00AB1311">
        <w:rPr>
          <w:sz w:val="24"/>
          <w:szCs w:val="24"/>
        </w:rPr>
        <w:t>5.2.3. Каждая из сторон обязана возместить другой стороне убытки, причиненные неисполнением или ненадлежащим исполнением своих обязательств.</w:t>
      </w:r>
      <w:bookmarkStart w:id="23" w:name="_ref_10932791"/>
      <w:bookmarkEnd w:id="22"/>
    </w:p>
    <w:p w14:paraId="6A5744C6" w14:textId="77777777" w:rsidR="003A1E99" w:rsidRPr="00AB1311" w:rsidRDefault="003A1E99" w:rsidP="00764A3A">
      <w:pPr>
        <w:ind w:firstLine="567"/>
        <w:jc w:val="both"/>
        <w:rPr>
          <w:sz w:val="24"/>
          <w:szCs w:val="24"/>
        </w:rPr>
      </w:pPr>
    </w:p>
    <w:p w14:paraId="3B17ED62" w14:textId="77777777" w:rsidR="00764A3A" w:rsidRPr="00AB1311" w:rsidRDefault="00764A3A" w:rsidP="00764A3A">
      <w:pPr>
        <w:ind w:firstLine="567"/>
        <w:jc w:val="center"/>
        <w:rPr>
          <w:b/>
          <w:sz w:val="24"/>
          <w:szCs w:val="24"/>
        </w:rPr>
      </w:pPr>
      <w:r w:rsidRPr="00AB1311">
        <w:rPr>
          <w:b/>
          <w:sz w:val="24"/>
          <w:szCs w:val="24"/>
        </w:rPr>
        <w:t>6. Изменение и расторжение договора</w:t>
      </w:r>
      <w:bookmarkEnd w:id="23"/>
    </w:p>
    <w:p w14:paraId="1FFA9E3F" w14:textId="77777777" w:rsidR="00764A3A" w:rsidRPr="00AB1311" w:rsidRDefault="00764A3A" w:rsidP="00764A3A">
      <w:pPr>
        <w:ind w:firstLine="567"/>
        <w:jc w:val="center"/>
        <w:rPr>
          <w:b/>
          <w:sz w:val="24"/>
          <w:szCs w:val="24"/>
        </w:rPr>
      </w:pPr>
    </w:p>
    <w:p w14:paraId="6C95A1F6" w14:textId="77777777" w:rsidR="00764A3A" w:rsidRPr="00AB1311" w:rsidRDefault="00764A3A" w:rsidP="00764A3A">
      <w:pPr>
        <w:ind w:firstLine="567"/>
        <w:jc w:val="both"/>
        <w:rPr>
          <w:sz w:val="24"/>
          <w:szCs w:val="24"/>
        </w:rPr>
      </w:pPr>
      <w:bookmarkStart w:id="24" w:name="_ref_10932796"/>
      <w:bookmarkStart w:id="25" w:name="_ref_13295787"/>
      <w:r w:rsidRPr="00AB1311">
        <w:rPr>
          <w:sz w:val="24"/>
          <w:szCs w:val="24"/>
        </w:rPr>
        <w:t xml:space="preserve">6.1. </w:t>
      </w:r>
      <w:bookmarkStart w:id="26" w:name="_ref_10932798"/>
      <w:bookmarkEnd w:id="24"/>
      <w:r w:rsidRPr="00AB1311">
        <w:rPr>
          <w:sz w:val="24"/>
          <w:szCs w:val="24"/>
        </w:rPr>
        <w:t xml:space="preserve">Настоящий Договор может быть расторгнут Сторонами в соответствии с законодательством Российской Федерации. </w:t>
      </w:r>
      <w:bookmarkEnd w:id="26"/>
    </w:p>
    <w:p w14:paraId="43735AB8" w14:textId="28808D9F" w:rsidR="00764A3A" w:rsidRPr="00AB1311" w:rsidRDefault="00764A3A" w:rsidP="00764A3A">
      <w:pPr>
        <w:ind w:firstLine="567"/>
        <w:jc w:val="both"/>
        <w:rPr>
          <w:sz w:val="24"/>
          <w:szCs w:val="24"/>
        </w:rPr>
      </w:pPr>
      <w:r w:rsidRPr="00AB1311">
        <w:rPr>
          <w:sz w:val="24"/>
          <w:szCs w:val="24"/>
        </w:rPr>
        <w:t xml:space="preserve">6.2. </w:t>
      </w:r>
      <w:r w:rsidR="004A292C">
        <w:rPr>
          <w:sz w:val="24"/>
          <w:szCs w:val="24"/>
        </w:rPr>
        <w:t xml:space="preserve">Продавец вправе отказаться </w:t>
      </w:r>
      <w:r w:rsidRPr="00AB1311">
        <w:rPr>
          <w:sz w:val="24"/>
          <w:szCs w:val="24"/>
        </w:rPr>
        <w:t xml:space="preserve">от исполнения настоящего Договора </w:t>
      </w:r>
      <w:r w:rsidR="004A292C">
        <w:rPr>
          <w:sz w:val="24"/>
          <w:szCs w:val="24"/>
        </w:rPr>
        <w:t xml:space="preserve">в одностороннем порядке </w:t>
      </w:r>
      <w:r w:rsidRPr="00AB1311">
        <w:rPr>
          <w:sz w:val="24"/>
          <w:szCs w:val="24"/>
        </w:rPr>
        <w:t>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14:paraId="3B6C2487" w14:textId="3BE0CF7A" w:rsidR="00764A3A" w:rsidRPr="00AB1311" w:rsidRDefault="00764A3A" w:rsidP="00764A3A">
      <w:pPr>
        <w:ind w:firstLine="567"/>
        <w:jc w:val="both"/>
        <w:rPr>
          <w:sz w:val="24"/>
          <w:szCs w:val="24"/>
        </w:rPr>
      </w:pPr>
      <w:r w:rsidRPr="00AB1311">
        <w:rPr>
          <w:sz w:val="24"/>
          <w:szCs w:val="24"/>
        </w:rPr>
        <w:t>а) при просрочке оплаты цены имущества в случа</w:t>
      </w:r>
      <w:r w:rsidR="000B2B7E" w:rsidRPr="00AB1311">
        <w:rPr>
          <w:sz w:val="24"/>
          <w:szCs w:val="24"/>
        </w:rPr>
        <w:t>е, предусмотренном пунктом 5.2.2.</w:t>
      </w:r>
      <w:r w:rsidRPr="00AB1311">
        <w:rPr>
          <w:sz w:val="24"/>
          <w:szCs w:val="24"/>
        </w:rPr>
        <w:t xml:space="preserve"> настоящего Договора;</w:t>
      </w:r>
    </w:p>
    <w:p w14:paraId="3EC22729" w14:textId="302CD5E1" w:rsidR="00764A3A" w:rsidRPr="00AB1311" w:rsidRDefault="00764A3A" w:rsidP="00764A3A">
      <w:pPr>
        <w:ind w:firstLine="567"/>
        <w:jc w:val="both"/>
        <w:rPr>
          <w:sz w:val="24"/>
          <w:szCs w:val="24"/>
        </w:rPr>
      </w:pPr>
      <w:r w:rsidRPr="00AB1311">
        <w:rPr>
          <w:sz w:val="24"/>
          <w:szCs w:val="24"/>
        </w:rPr>
        <w:t>б) при невыполнении Покупателем обязанностей, предусмотренных в п. 3.2</w:t>
      </w:r>
      <w:r w:rsidR="000B2B7E" w:rsidRPr="00AB1311">
        <w:rPr>
          <w:sz w:val="24"/>
          <w:szCs w:val="24"/>
        </w:rPr>
        <w:t>.</w:t>
      </w:r>
      <w:r w:rsidRPr="00AB1311">
        <w:rPr>
          <w:sz w:val="24"/>
          <w:szCs w:val="24"/>
        </w:rPr>
        <w:t xml:space="preserve"> настоящего Договора;</w:t>
      </w:r>
    </w:p>
    <w:p w14:paraId="39651AC0" w14:textId="77777777" w:rsidR="00764A3A" w:rsidRPr="00AB1311" w:rsidRDefault="00764A3A" w:rsidP="00764A3A">
      <w:pPr>
        <w:ind w:firstLine="567"/>
        <w:jc w:val="both"/>
        <w:rPr>
          <w:sz w:val="24"/>
          <w:szCs w:val="24"/>
        </w:rPr>
      </w:pPr>
      <w:r w:rsidRPr="00AB1311">
        <w:rPr>
          <w:sz w:val="24"/>
          <w:szCs w:val="24"/>
        </w:rPr>
        <w:t>в) в иных случаях, предусмотренных законодательством Российской Федерации.</w:t>
      </w:r>
    </w:p>
    <w:p w14:paraId="76BFFCD5" w14:textId="77777777" w:rsidR="00764A3A" w:rsidRPr="00AB1311" w:rsidRDefault="00764A3A" w:rsidP="00764A3A">
      <w:pPr>
        <w:ind w:firstLine="567"/>
        <w:jc w:val="both"/>
        <w:rPr>
          <w:sz w:val="24"/>
          <w:szCs w:val="24"/>
        </w:rPr>
      </w:pPr>
      <w:r w:rsidRPr="00AB1311">
        <w:rPr>
          <w:sz w:val="24"/>
          <w:szCs w:val="24"/>
        </w:rPr>
        <w:t>6.3. Иные изменения настоящего Договора осуществляются в порядке, предусмотренном гражданским законодательством Российской Федерации.</w:t>
      </w:r>
    </w:p>
    <w:p w14:paraId="201743CC" w14:textId="6C385A96" w:rsidR="00764A3A" w:rsidRPr="00AB1311" w:rsidRDefault="00764A3A" w:rsidP="00344077">
      <w:pPr>
        <w:ind w:firstLine="567"/>
        <w:jc w:val="both"/>
        <w:rPr>
          <w:sz w:val="24"/>
          <w:szCs w:val="24"/>
        </w:rPr>
      </w:pPr>
      <w:bookmarkStart w:id="27" w:name="_ref_10932808"/>
      <w:r w:rsidRPr="00AB1311">
        <w:rPr>
          <w:sz w:val="24"/>
          <w:szCs w:val="24"/>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8" w:name="_ref_11120187"/>
      <w:bookmarkEnd w:id="27"/>
    </w:p>
    <w:p w14:paraId="3790A341" w14:textId="77777777" w:rsidR="00764A3A" w:rsidRPr="00AB1311" w:rsidRDefault="00764A3A" w:rsidP="00764A3A">
      <w:pPr>
        <w:ind w:firstLine="567"/>
        <w:jc w:val="center"/>
        <w:rPr>
          <w:b/>
          <w:sz w:val="24"/>
          <w:szCs w:val="24"/>
        </w:rPr>
      </w:pPr>
      <w:r w:rsidRPr="00AB1311">
        <w:rPr>
          <w:b/>
          <w:sz w:val="24"/>
          <w:szCs w:val="24"/>
        </w:rPr>
        <w:t>7. Разрешение споров</w:t>
      </w:r>
      <w:bookmarkEnd w:id="28"/>
    </w:p>
    <w:p w14:paraId="42D3CCA7" w14:textId="77777777" w:rsidR="00764A3A" w:rsidRPr="00AB1311" w:rsidRDefault="00764A3A" w:rsidP="00764A3A">
      <w:pPr>
        <w:ind w:firstLine="567"/>
        <w:jc w:val="both"/>
        <w:rPr>
          <w:sz w:val="24"/>
          <w:szCs w:val="24"/>
        </w:rPr>
      </w:pPr>
      <w:bookmarkStart w:id="29" w:name="_ref_11225321"/>
    </w:p>
    <w:p w14:paraId="525F0CEA" w14:textId="77777777" w:rsidR="00764A3A" w:rsidRPr="00AB1311" w:rsidRDefault="00764A3A" w:rsidP="00764A3A">
      <w:pPr>
        <w:ind w:firstLine="567"/>
        <w:jc w:val="both"/>
        <w:rPr>
          <w:sz w:val="24"/>
          <w:szCs w:val="24"/>
        </w:rPr>
      </w:pPr>
      <w:r w:rsidRPr="00AB1311">
        <w:rPr>
          <w:sz w:val="24"/>
          <w:szCs w:val="24"/>
        </w:rPr>
        <w:t>7.1. Досудебный (претензионный) порядок разрешения споров</w:t>
      </w:r>
      <w:bookmarkEnd w:id="29"/>
      <w:r w:rsidRPr="00AB1311">
        <w:rPr>
          <w:sz w:val="24"/>
          <w:szCs w:val="24"/>
        </w:rPr>
        <w:t>.</w:t>
      </w:r>
    </w:p>
    <w:p w14:paraId="237F5C94" w14:textId="77777777" w:rsidR="00764A3A" w:rsidRPr="00AB1311" w:rsidRDefault="00764A3A" w:rsidP="00764A3A">
      <w:pPr>
        <w:ind w:firstLine="567"/>
        <w:jc w:val="both"/>
        <w:rPr>
          <w:sz w:val="24"/>
          <w:szCs w:val="24"/>
        </w:rPr>
      </w:pPr>
      <w:bookmarkStart w:id="30" w:name="_ref_11231475"/>
      <w:r w:rsidRPr="00AB1311">
        <w:rPr>
          <w:sz w:val="24"/>
          <w:szCs w:val="24"/>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0"/>
    </w:p>
    <w:p w14:paraId="680F5EFF" w14:textId="77777777" w:rsidR="00764A3A" w:rsidRPr="00AB1311" w:rsidRDefault="00764A3A" w:rsidP="00764A3A">
      <w:pPr>
        <w:ind w:firstLine="567"/>
        <w:jc w:val="both"/>
        <w:rPr>
          <w:sz w:val="24"/>
          <w:szCs w:val="24"/>
        </w:rPr>
      </w:pPr>
      <w:bookmarkStart w:id="31" w:name="_ref_11231476"/>
      <w:r w:rsidRPr="00AB1311">
        <w:rPr>
          <w:sz w:val="24"/>
          <w:szCs w:val="24"/>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31"/>
    </w:p>
    <w:p w14:paraId="30BC568C" w14:textId="57220C65" w:rsidR="00764A3A" w:rsidRDefault="00764A3A" w:rsidP="00764A3A">
      <w:pPr>
        <w:ind w:firstLine="567"/>
        <w:jc w:val="both"/>
        <w:rPr>
          <w:sz w:val="24"/>
          <w:szCs w:val="24"/>
        </w:rPr>
      </w:pPr>
      <w:bookmarkStart w:id="32" w:name="_ref_11231477"/>
      <w:r w:rsidRPr="00AB1311">
        <w:rPr>
          <w:sz w:val="24"/>
          <w:szCs w:val="24"/>
        </w:rPr>
        <w:t>7.4. Сторона, которая получила претензию, обязана ее рассмотреть и направить письменный мотивированный ответ другой стороне в течение 15 (пятнадцати) дней со дня получения претензии.</w:t>
      </w:r>
      <w:bookmarkEnd w:id="32"/>
    </w:p>
    <w:p w14:paraId="1B33557D" w14:textId="77777777" w:rsidR="003D318A" w:rsidRDefault="00764A3A" w:rsidP="00764A3A">
      <w:pPr>
        <w:ind w:firstLine="567"/>
        <w:jc w:val="both"/>
        <w:rPr>
          <w:sz w:val="24"/>
          <w:szCs w:val="24"/>
        </w:rPr>
      </w:pPr>
      <w:bookmarkStart w:id="33" w:name="_ref_11231478"/>
      <w:r w:rsidRPr="00AB1311">
        <w:rPr>
          <w:sz w:val="24"/>
          <w:szCs w:val="24"/>
        </w:rPr>
        <w:t xml:space="preserve">7.5. </w:t>
      </w:r>
      <w:bookmarkStart w:id="34" w:name="_ref_11120193"/>
      <w:bookmarkEnd w:id="33"/>
      <w:r w:rsidRPr="00AB1311">
        <w:rPr>
          <w:sz w:val="24"/>
          <w:szCs w:val="24"/>
        </w:rPr>
        <w:t>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Start w:id="35" w:name="_ref_11120196"/>
      <w:bookmarkEnd w:id="34"/>
    </w:p>
    <w:p w14:paraId="768DB2C4" w14:textId="1EEA3D03" w:rsidR="00764A3A" w:rsidRPr="00AB1311" w:rsidRDefault="00764A3A" w:rsidP="00764A3A">
      <w:pPr>
        <w:ind w:firstLine="567"/>
        <w:jc w:val="both"/>
        <w:rPr>
          <w:sz w:val="24"/>
          <w:szCs w:val="24"/>
        </w:rPr>
      </w:pPr>
      <w:r w:rsidRPr="00AB1311">
        <w:rPr>
          <w:sz w:val="24"/>
          <w:szCs w:val="24"/>
        </w:rPr>
        <w:t>7.</w:t>
      </w:r>
      <w:r w:rsidR="004A292C">
        <w:rPr>
          <w:sz w:val="24"/>
          <w:szCs w:val="24"/>
        </w:rPr>
        <w:t>6</w:t>
      </w:r>
      <w:r w:rsidRPr="00AB1311">
        <w:rPr>
          <w:sz w:val="24"/>
          <w:szCs w:val="24"/>
        </w:rPr>
        <w:t xml:space="preserve">. Споры, вытекающие из Договора, рассматриваются </w:t>
      </w:r>
      <w:bookmarkStart w:id="36" w:name="_ref_11317489"/>
      <w:bookmarkEnd w:id="35"/>
      <w:r w:rsidR="004A292C">
        <w:rPr>
          <w:sz w:val="24"/>
          <w:szCs w:val="24"/>
        </w:rPr>
        <w:t>по месту нахождения Продавца</w:t>
      </w:r>
      <w:r w:rsidR="009445BB">
        <w:rPr>
          <w:sz w:val="24"/>
          <w:szCs w:val="24"/>
        </w:rPr>
        <w:t>.</w:t>
      </w:r>
    </w:p>
    <w:p w14:paraId="3EA2E004" w14:textId="77777777" w:rsidR="00FC57DA" w:rsidRDefault="00FC57DA" w:rsidP="00F81669">
      <w:pPr>
        <w:ind w:firstLine="567"/>
        <w:jc w:val="center"/>
        <w:rPr>
          <w:b/>
          <w:sz w:val="24"/>
          <w:szCs w:val="24"/>
        </w:rPr>
      </w:pPr>
    </w:p>
    <w:p w14:paraId="03E20DDF" w14:textId="5552B1C8" w:rsidR="00764A3A" w:rsidRPr="00AB1311" w:rsidRDefault="009445BB" w:rsidP="00F81669">
      <w:pPr>
        <w:ind w:firstLine="567"/>
        <w:jc w:val="center"/>
        <w:rPr>
          <w:b/>
          <w:sz w:val="24"/>
          <w:szCs w:val="24"/>
        </w:rPr>
      </w:pPr>
      <w:r>
        <w:rPr>
          <w:b/>
          <w:sz w:val="24"/>
          <w:szCs w:val="24"/>
        </w:rPr>
        <w:t>8</w:t>
      </w:r>
      <w:r w:rsidR="00764A3A" w:rsidRPr="00AB1311">
        <w:rPr>
          <w:b/>
          <w:sz w:val="24"/>
          <w:szCs w:val="24"/>
        </w:rPr>
        <w:t>. Заключительные положения</w:t>
      </w:r>
      <w:bookmarkEnd w:id="36"/>
    </w:p>
    <w:p w14:paraId="123AD2FF" w14:textId="77777777" w:rsidR="00764A3A" w:rsidRPr="00AB1311" w:rsidRDefault="00764A3A" w:rsidP="00764A3A">
      <w:pPr>
        <w:ind w:firstLine="567"/>
        <w:jc w:val="center"/>
        <w:rPr>
          <w:b/>
          <w:sz w:val="24"/>
          <w:szCs w:val="24"/>
        </w:rPr>
      </w:pPr>
    </w:p>
    <w:p w14:paraId="75BD2FD7" w14:textId="77A127B1" w:rsidR="00764A3A" w:rsidRPr="00AB1311" w:rsidRDefault="009445BB" w:rsidP="00764A3A">
      <w:pPr>
        <w:ind w:firstLine="567"/>
        <w:jc w:val="both"/>
        <w:rPr>
          <w:sz w:val="24"/>
          <w:szCs w:val="24"/>
        </w:rPr>
      </w:pPr>
      <w:bookmarkStart w:id="37" w:name="_ref_11317492"/>
      <w:r>
        <w:rPr>
          <w:sz w:val="24"/>
          <w:szCs w:val="24"/>
        </w:rPr>
        <w:lastRenderedPageBreak/>
        <w:t>8</w:t>
      </w:r>
      <w:r w:rsidR="00764A3A" w:rsidRPr="00AB1311">
        <w:rPr>
          <w:sz w:val="24"/>
          <w:szCs w:val="24"/>
        </w:rPr>
        <w:t>.1. Договор вступает в силу со дня его заключения сторонами и действует до надлежащего исполнения Сторонами обязательств.</w:t>
      </w:r>
      <w:bookmarkEnd w:id="37"/>
    </w:p>
    <w:p w14:paraId="5BD14CF3" w14:textId="40BC55C0" w:rsidR="00764A3A" w:rsidRPr="00AB1311" w:rsidRDefault="009445BB" w:rsidP="00764A3A">
      <w:pPr>
        <w:ind w:firstLine="567"/>
        <w:jc w:val="both"/>
        <w:rPr>
          <w:sz w:val="24"/>
          <w:szCs w:val="24"/>
        </w:rPr>
      </w:pPr>
      <w:bookmarkStart w:id="38" w:name="_ref_11317496"/>
      <w:r>
        <w:rPr>
          <w:sz w:val="24"/>
          <w:szCs w:val="24"/>
        </w:rPr>
        <w:t>8</w:t>
      </w:r>
      <w:r w:rsidR="00764A3A" w:rsidRPr="00AB1311">
        <w:rPr>
          <w:sz w:val="24"/>
          <w:szCs w:val="24"/>
        </w:rPr>
        <w:t xml:space="preserve">.2. Договор составлен в </w:t>
      </w:r>
      <w:r w:rsidR="00F23998">
        <w:rPr>
          <w:sz w:val="24"/>
          <w:szCs w:val="24"/>
        </w:rPr>
        <w:t>2</w:t>
      </w:r>
      <w:r w:rsidR="00904CEA" w:rsidRPr="00AB1311">
        <w:rPr>
          <w:sz w:val="24"/>
          <w:szCs w:val="24"/>
        </w:rPr>
        <w:t xml:space="preserve"> (</w:t>
      </w:r>
      <w:r w:rsidR="00F23998">
        <w:rPr>
          <w:sz w:val="24"/>
          <w:szCs w:val="24"/>
        </w:rPr>
        <w:t>дву</w:t>
      </w:r>
      <w:r w:rsidR="00904CEA" w:rsidRPr="00AB1311">
        <w:rPr>
          <w:sz w:val="24"/>
          <w:szCs w:val="24"/>
        </w:rPr>
        <w:t>х</w:t>
      </w:r>
      <w:r w:rsidR="00764A3A" w:rsidRPr="00AB1311">
        <w:rPr>
          <w:sz w:val="24"/>
          <w:szCs w:val="24"/>
        </w:rPr>
        <w:t>)</w:t>
      </w:r>
      <w:r w:rsidR="00904CEA" w:rsidRPr="00AB1311">
        <w:rPr>
          <w:sz w:val="24"/>
          <w:szCs w:val="24"/>
        </w:rPr>
        <w:t xml:space="preserve"> </w:t>
      </w:r>
      <w:r w:rsidR="00764A3A" w:rsidRPr="00AB1311">
        <w:rPr>
          <w:sz w:val="24"/>
          <w:szCs w:val="24"/>
        </w:rPr>
        <w:t>экземплярах: по одному для каждой из сторон.</w:t>
      </w:r>
      <w:bookmarkEnd w:id="38"/>
    </w:p>
    <w:p w14:paraId="0781EC8F" w14:textId="77777777" w:rsidR="00764A3A" w:rsidRPr="00AB1311" w:rsidRDefault="00F81669" w:rsidP="00764A3A">
      <w:pPr>
        <w:keepNext/>
        <w:keepLines/>
        <w:spacing w:before="240" w:after="120"/>
        <w:jc w:val="center"/>
        <w:outlineLvl w:val="0"/>
        <w:rPr>
          <w:b/>
          <w:bCs/>
          <w:sz w:val="24"/>
          <w:szCs w:val="24"/>
        </w:rPr>
      </w:pPr>
      <w:r w:rsidRPr="00AB1311">
        <w:rPr>
          <w:b/>
          <w:bCs/>
          <w:sz w:val="24"/>
          <w:szCs w:val="24"/>
        </w:rPr>
        <w:t>11</w:t>
      </w:r>
      <w:r w:rsidR="00764A3A" w:rsidRPr="00AB1311">
        <w:rPr>
          <w:b/>
          <w:bCs/>
          <w:sz w:val="24"/>
          <w:szCs w:val="24"/>
        </w:rPr>
        <w:t>. Адреса и реквизиты сторон</w:t>
      </w:r>
      <w:bookmarkEnd w:id="25"/>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05"/>
        <w:gridCol w:w="5333"/>
      </w:tblGrid>
      <w:tr w:rsidR="00764A3A" w:rsidRPr="00AB1311" w14:paraId="37040DD9" w14:textId="77777777" w:rsidTr="003A1E99">
        <w:trPr>
          <w:trHeight w:val="359"/>
        </w:trPr>
        <w:tc>
          <w:tcPr>
            <w:tcW w:w="2500" w:type="pct"/>
          </w:tcPr>
          <w:p w14:paraId="1E5CDB1B" w14:textId="77777777" w:rsidR="00764A3A" w:rsidRPr="00AB1311" w:rsidRDefault="00764A3A" w:rsidP="00E961D1">
            <w:pPr>
              <w:keepNext/>
              <w:spacing w:before="120" w:after="120"/>
              <w:jc w:val="center"/>
              <w:rPr>
                <w:sz w:val="24"/>
                <w:szCs w:val="24"/>
              </w:rPr>
            </w:pPr>
            <w:r w:rsidRPr="00AB1311">
              <w:rPr>
                <w:b/>
                <w:sz w:val="24"/>
                <w:szCs w:val="24"/>
              </w:rPr>
              <w:t>Продавец</w:t>
            </w:r>
          </w:p>
        </w:tc>
        <w:tc>
          <w:tcPr>
            <w:tcW w:w="2450" w:type="pct"/>
          </w:tcPr>
          <w:p w14:paraId="6B4E5447" w14:textId="77777777" w:rsidR="00764A3A" w:rsidRPr="00AB1311" w:rsidRDefault="00764A3A" w:rsidP="00E961D1">
            <w:pPr>
              <w:keepNext/>
              <w:spacing w:before="120" w:after="120"/>
              <w:jc w:val="center"/>
              <w:rPr>
                <w:sz w:val="24"/>
                <w:szCs w:val="24"/>
              </w:rPr>
            </w:pPr>
            <w:r w:rsidRPr="00AB1311">
              <w:rPr>
                <w:b/>
                <w:sz w:val="24"/>
                <w:szCs w:val="24"/>
              </w:rPr>
              <w:t>Покупатель</w:t>
            </w:r>
          </w:p>
        </w:tc>
      </w:tr>
      <w:tr w:rsidR="00764A3A" w:rsidRPr="00AB1311" w14:paraId="68331567" w14:textId="77777777" w:rsidTr="00E961D1">
        <w:tc>
          <w:tcPr>
            <w:tcW w:w="2500" w:type="pct"/>
          </w:tcPr>
          <w:p w14:paraId="308B6C07" w14:textId="27F77088" w:rsidR="00454166" w:rsidRPr="00AB1311" w:rsidRDefault="00454166" w:rsidP="00454166">
            <w:pPr>
              <w:widowControl w:val="0"/>
              <w:jc w:val="both"/>
              <w:rPr>
                <w:bCs/>
                <w:sz w:val="24"/>
                <w:szCs w:val="24"/>
              </w:rPr>
            </w:pPr>
            <w:r w:rsidRPr="00AB1311">
              <w:rPr>
                <w:sz w:val="24"/>
                <w:szCs w:val="24"/>
              </w:rPr>
              <w:t>А</w:t>
            </w:r>
            <w:r w:rsidRPr="00AB1311">
              <w:rPr>
                <w:bCs/>
                <w:sz w:val="24"/>
                <w:szCs w:val="24"/>
              </w:rPr>
              <w:t>дминистрация</w:t>
            </w:r>
            <w:r w:rsidR="00E44F8C">
              <w:rPr>
                <w:bCs/>
                <w:sz w:val="24"/>
                <w:szCs w:val="24"/>
              </w:rPr>
              <w:t xml:space="preserve"> сельского поселения «Выльгорт»</w:t>
            </w:r>
          </w:p>
          <w:p w14:paraId="292E6D7E" w14:textId="02AB4319" w:rsidR="00764A3A" w:rsidRPr="00AB1311" w:rsidRDefault="00764A3A" w:rsidP="003A1E99">
            <w:pPr>
              <w:widowControl w:val="0"/>
              <w:jc w:val="both"/>
              <w:rPr>
                <w:sz w:val="24"/>
                <w:szCs w:val="24"/>
              </w:rPr>
            </w:pPr>
            <w:r w:rsidRPr="00AB1311">
              <w:rPr>
                <w:sz w:val="24"/>
                <w:szCs w:val="24"/>
              </w:rPr>
              <w:t xml:space="preserve">Адрес: </w:t>
            </w:r>
            <w:r w:rsidR="00454166" w:rsidRPr="00AB1311">
              <w:rPr>
                <w:sz w:val="24"/>
                <w:szCs w:val="24"/>
              </w:rPr>
              <w:t xml:space="preserve">168220, Республика Коми, Сыктывдинский район, с. Выльгорт, ул. Д. Каликовой, д. </w:t>
            </w:r>
            <w:r w:rsidR="003D3E0A">
              <w:rPr>
                <w:sz w:val="24"/>
                <w:szCs w:val="24"/>
              </w:rPr>
              <w:t>72</w:t>
            </w:r>
          </w:p>
        </w:tc>
        <w:tc>
          <w:tcPr>
            <w:tcW w:w="2450" w:type="pct"/>
            <w:tcBorders>
              <w:bottom w:val="single" w:sz="0" w:space="0" w:color="auto"/>
            </w:tcBorders>
          </w:tcPr>
          <w:p w14:paraId="752B4CD1" w14:textId="43F2BD72" w:rsidR="00764A3A" w:rsidRPr="00AB1311" w:rsidRDefault="00764A3A" w:rsidP="00E961D1">
            <w:pPr>
              <w:rPr>
                <w:sz w:val="24"/>
                <w:szCs w:val="24"/>
              </w:rPr>
            </w:pPr>
            <w:proofErr w:type="gramStart"/>
            <w:r w:rsidRPr="00AB1311">
              <w:rPr>
                <w:sz w:val="24"/>
                <w:szCs w:val="24"/>
              </w:rPr>
              <w:t xml:space="preserve">Наименование:   </w:t>
            </w:r>
            <w:proofErr w:type="gramEnd"/>
            <w:r w:rsidRPr="00AB1311">
              <w:rPr>
                <w:sz w:val="24"/>
                <w:szCs w:val="24"/>
              </w:rPr>
              <w:t>                                            </w:t>
            </w:r>
            <w:r w:rsidRPr="00AB1311">
              <w:rPr>
                <w:sz w:val="24"/>
                <w:szCs w:val="24"/>
              </w:rPr>
              <w:br/>
            </w:r>
            <w:r w:rsidR="00882F1C" w:rsidRPr="00AB1311">
              <w:rPr>
                <w:sz w:val="24"/>
                <w:szCs w:val="24"/>
              </w:rPr>
              <w:t>юридический а</w:t>
            </w:r>
            <w:r w:rsidRPr="00AB1311">
              <w:rPr>
                <w:sz w:val="24"/>
                <w:szCs w:val="24"/>
              </w:rPr>
              <w:t>дрес</w:t>
            </w:r>
            <w:r w:rsidRPr="00AB1311">
              <w:rPr>
                <w:sz w:val="24"/>
                <w:szCs w:val="24"/>
              </w:rPr>
              <w:br/>
            </w:r>
            <w:r w:rsidRPr="00AB1311">
              <w:rPr>
                <w:sz w:val="24"/>
                <w:szCs w:val="24"/>
              </w:rPr>
              <w:br/>
              <w:t>Почтовый адрес</w:t>
            </w:r>
          </w:p>
          <w:p w14:paraId="255C7CF9" w14:textId="260797DF" w:rsidR="00764A3A" w:rsidRPr="00AB1311" w:rsidRDefault="00764A3A" w:rsidP="00E961D1">
            <w:pPr>
              <w:rPr>
                <w:sz w:val="24"/>
                <w:szCs w:val="24"/>
              </w:rPr>
            </w:pPr>
          </w:p>
        </w:tc>
      </w:tr>
      <w:tr w:rsidR="00764A3A" w:rsidRPr="00AB1311" w14:paraId="0A5F2213" w14:textId="77777777" w:rsidTr="00E961D1">
        <w:tc>
          <w:tcPr>
            <w:tcW w:w="2500" w:type="pct"/>
            <w:tcBorders>
              <w:bottom w:val="nil"/>
            </w:tcBorders>
          </w:tcPr>
          <w:p w14:paraId="0AC8EC0F" w14:textId="2C8BA5C8" w:rsidR="00764A3A" w:rsidRPr="00AB1311" w:rsidRDefault="00764A3A" w:rsidP="00E961D1">
            <w:pPr>
              <w:keepNext/>
              <w:spacing w:before="120" w:after="120"/>
              <w:rPr>
                <w:sz w:val="24"/>
                <w:szCs w:val="24"/>
              </w:rPr>
            </w:pPr>
            <w:r w:rsidRPr="00AB1311">
              <w:rPr>
                <w:sz w:val="24"/>
                <w:szCs w:val="24"/>
              </w:rPr>
              <w:t xml:space="preserve">От имени </w:t>
            </w:r>
            <w:proofErr w:type="gramStart"/>
            <w:r w:rsidRPr="00AB1311">
              <w:rPr>
                <w:sz w:val="24"/>
                <w:szCs w:val="24"/>
              </w:rPr>
              <w:t>Продавца:</w:t>
            </w:r>
            <w:r w:rsidRPr="00AB1311">
              <w:rPr>
                <w:sz w:val="24"/>
                <w:szCs w:val="24"/>
              </w:rPr>
              <w:br/>
            </w:r>
            <w:r w:rsidRPr="00AB1311">
              <w:rPr>
                <w:sz w:val="24"/>
                <w:szCs w:val="24"/>
                <w:u w:val="single"/>
              </w:rPr>
              <w:t>   </w:t>
            </w:r>
            <w:proofErr w:type="gramEnd"/>
            <w:r w:rsidR="00EB6188" w:rsidRPr="00AB1311">
              <w:rPr>
                <w:sz w:val="24"/>
                <w:szCs w:val="24"/>
                <w:u w:val="single"/>
              </w:rPr>
              <w:t xml:space="preserve">Администрация </w:t>
            </w:r>
            <w:r w:rsidR="0032298C">
              <w:rPr>
                <w:sz w:val="24"/>
                <w:szCs w:val="24"/>
                <w:u w:val="single"/>
              </w:rPr>
              <w:t>СП</w:t>
            </w:r>
            <w:r w:rsidR="00EB6188" w:rsidRPr="00AB1311">
              <w:rPr>
                <w:sz w:val="24"/>
                <w:szCs w:val="24"/>
                <w:u w:val="single"/>
              </w:rPr>
              <w:t xml:space="preserve"> «</w:t>
            </w:r>
            <w:r w:rsidR="00E44F8C">
              <w:rPr>
                <w:sz w:val="24"/>
                <w:szCs w:val="24"/>
                <w:u w:val="single"/>
              </w:rPr>
              <w:t>Выльгорт</w:t>
            </w:r>
            <w:r w:rsidR="00EB6188" w:rsidRPr="00AB1311">
              <w:rPr>
                <w:sz w:val="24"/>
                <w:szCs w:val="24"/>
                <w:u w:val="single"/>
              </w:rPr>
              <w:t>»</w:t>
            </w:r>
            <w:r w:rsidRPr="00AB1311">
              <w:rPr>
                <w:sz w:val="24"/>
                <w:szCs w:val="24"/>
                <w:u w:val="single"/>
              </w:rPr>
              <w:t xml:space="preserve">  </w:t>
            </w:r>
          </w:p>
        </w:tc>
        <w:tc>
          <w:tcPr>
            <w:tcW w:w="2450" w:type="pct"/>
            <w:tcBorders>
              <w:top w:val="single" w:sz="0" w:space="0" w:color="auto"/>
              <w:bottom w:val="nil"/>
            </w:tcBorders>
          </w:tcPr>
          <w:p w14:paraId="5914B48B" w14:textId="77777777" w:rsidR="00764A3A" w:rsidRPr="00AB1311" w:rsidRDefault="00764A3A" w:rsidP="00E961D1">
            <w:pPr>
              <w:keepNext/>
              <w:spacing w:before="120" w:after="120"/>
              <w:rPr>
                <w:sz w:val="24"/>
                <w:szCs w:val="24"/>
              </w:rPr>
            </w:pPr>
            <w:r w:rsidRPr="00AB1311">
              <w:rPr>
                <w:sz w:val="24"/>
                <w:szCs w:val="24"/>
              </w:rPr>
              <w:t xml:space="preserve">От имени </w:t>
            </w:r>
            <w:proofErr w:type="gramStart"/>
            <w:r w:rsidRPr="00AB1311">
              <w:rPr>
                <w:sz w:val="24"/>
                <w:szCs w:val="24"/>
              </w:rPr>
              <w:t>Покупателя:</w:t>
            </w:r>
            <w:r w:rsidRPr="00AB1311">
              <w:rPr>
                <w:sz w:val="24"/>
                <w:szCs w:val="24"/>
              </w:rPr>
              <w:br/>
            </w:r>
            <w:r w:rsidRPr="00AB1311">
              <w:rPr>
                <w:sz w:val="24"/>
                <w:szCs w:val="24"/>
                <w:u w:val="single"/>
              </w:rPr>
              <w:t>   </w:t>
            </w:r>
            <w:proofErr w:type="gramEnd"/>
            <w:r w:rsidRPr="00AB1311">
              <w:rPr>
                <w:sz w:val="24"/>
                <w:szCs w:val="24"/>
                <w:u w:val="single"/>
              </w:rPr>
              <w:t xml:space="preserve">       (должность)            </w:t>
            </w:r>
          </w:p>
        </w:tc>
      </w:tr>
      <w:tr w:rsidR="00764A3A" w:rsidRPr="00AB1311" w14:paraId="29D791F0" w14:textId="77777777" w:rsidTr="004C0300">
        <w:trPr>
          <w:trHeight w:val="781"/>
        </w:trPr>
        <w:tc>
          <w:tcPr>
            <w:tcW w:w="2500" w:type="pct"/>
            <w:tcBorders>
              <w:top w:val="nil"/>
            </w:tcBorders>
          </w:tcPr>
          <w:p w14:paraId="7EAAE3C1" w14:textId="116B4CA1" w:rsidR="00764A3A" w:rsidRPr="00AB1311" w:rsidRDefault="00764A3A" w:rsidP="00E961D1">
            <w:pPr>
              <w:keepNext/>
              <w:spacing w:before="120" w:after="120"/>
              <w:rPr>
                <w:sz w:val="24"/>
                <w:szCs w:val="24"/>
              </w:rPr>
            </w:pPr>
            <w:r w:rsidRPr="00AB1311">
              <w:rPr>
                <w:sz w:val="24"/>
                <w:szCs w:val="24"/>
                <w:u w:val="single"/>
              </w:rPr>
              <w:t>            (</w:t>
            </w:r>
            <w:proofErr w:type="gramStart"/>
            <w:r w:rsidRPr="00AB1311">
              <w:rPr>
                <w:sz w:val="24"/>
                <w:szCs w:val="24"/>
                <w:u w:val="single"/>
              </w:rPr>
              <w:t xml:space="preserve">подпись)   </w:t>
            </w:r>
            <w:proofErr w:type="gramEnd"/>
            <w:r w:rsidRPr="00AB1311">
              <w:rPr>
                <w:sz w:val="24"/>
                <w:szCs w:val="24"/>
                <w:u w:val="single"/>
              </w:rPr>
              <w:t xml:space="preserve">                  </w:t>
            </w:r>
            <w:r w:rsidRPr="00AB1311">
              <w:rPr>
                <w:sz w:val="24"/>
                <w:szCs w:val="24"/>
              </w:rPr>
              <w:t>/</w:t>
            </w:r>
            <w:r w:rsidRPr="00AB1311">
              <w:rPr>
                <w:sz w:val="24"/>
                <w:szCs w:val="24"/>
                <w:u w:val="single"/>
              </w:rPr>
              <w:t xml:space="preserve">                  </w:t>
            </w:r>
            <w:r w:rsidRPr="00AB1311">
              <w:rPr>
                <w:sz w:val="24"/>
                <w:szCs w:val="24"/>
              </w:rPr>
              <w:t>/</w:t>
            </w:r>
            <w:r w:rsidRPr="00AB1311">
              <w:rPr>
                <w:sz w:val="24"/>
                <w:szCs w:val="24"/>
              </w:rPr>
              <w:br/>
              <w:t>М. П.</w:t>
            </w:r>
          </w:p>
        </w:tc>
        <w:tc>
          <w:tcPr>
            <w:tcW w:w="2450" w:type="pct"/>
            <w:tcBorders>
              <w:top w:val="nil"/>
            </w:tcBorders>
          </w:tcPr>
          <w:p w14:paraId="7CF04D6F" w14:textId="77777777" w:rsidR="00764A3A" w:rsidRPr="00AB1311" w:rsidRDefault="00764A3A" w:rsidP="00E961D1">
            <w:pPr>
              <w:keepNext/>
              <w:spacing w:before="120" w:after="120"/>
              <w:rPr>
                <w:sz w:val="24"/>
                <w:szCs w:val="24"/>
              </w:rPr>
            </w:pPr>
            <w:r w:rsidRPr="00AB1311">
              <w:rPr>
                <w:sz w:val="24"/>
                <w:szCs w:val="24"/>
                <w:u w:val="single"/>
              </w:rPr>
              <w:t>            (</w:t>
            </w:r>
            <w:proofErr w:type="gramStart"/>
            <w:r w:rsidRPr="00AB1311">
              <w:rPr>
                <w:sz w:val="24"/>
                <w:szCs w:val="24"/>
                <w:u w:val="single"/>
              </w:rPr>
              <w:t xml:space="preserve">подпись)   </w:t>
            </w:r>
            <w:proofErr w:type="gramEnd"/>
            <w:r w:rsidRPr="00AB1311">
              <w:rPr>
                <w:sz w:val="24"/>
                <w:szCs w:val="24"/>
                <w:u w:val="single"/>
              </w:rPr>
              <w:t>           </w:t>
            </w:r>
            <w:r w:rsidRPr="00AB1311">
              <w:rPr>
                <w:sz w:val="24"/>
                <w:szCs w:val="24"/>
              </w:rPr>
              <w:t>/</w:t>
            </w:r>
            <w:r w:rsidRPr="00AB1311">
              <w:rPr>
                <w:sz w:val="24"/>
                <w:szCs w:val="24"/>
                <w:u w:val="single"/>
              </w:rPr>
              <w:t>              (Ф.И.О.)              </w:t>
            </w:r>
            <w:r w:rsidRPr="00AB1311">
              <w:rPr>
                <w:sz w:val="24"/>
                <w:szCs w:val="24"/>
              </w:rPr>
              <w:t>/</w:t>
            </w:r>
            <w:r w:rsidRPr="00AB1311">
              <w:rPr>
                <w:sz w:val="24"/>
                <w:szCs w:val="24"/>
              </w:rPr>
              <w:br/>
              <w:t>М. П.</w:t>
            </w:r>
          </w:p>
        </w:tc>
      </w:tr>
      <w:bookmarkEnd w:id="6"/>
    </w:tbl>
    <w:p w14:paraId="65480D2C" w14:textId="77777777" w:rsidR="00AD6E95" w:rsidRPr="00882F1C" w:rsidRDefault="00AD6E95" w:rsidP="00AD6E95">
      <w:pPr>
        <w:pStyle w:val="a5"/>
        <w:widowControl w:val="0"/>
        <w:ind w:left="0"/>
        <w:rPr>
          <w:b/>
          <w:bCs/>
        </w:rPr>
        <w:sectPr w:rsidR="00AD6E95" w:rsidRPr="00882F1C" w:rsidSect="007B781B">
          <w:pgSz w:w="11907" w:h="16840" w:code="9"/>
          <w:pgMar w:top="567" w:right="851" w:bottom="426" w:left="1418" w:header="720" w:footer="720" w:gutter="0"/>
          <w:cols w:space="720"/>
          <w:docGrid w:linePitch="272"/>
        </w:sectPr>
      </w:pPr>
    </w:p>
    <w:p w14:paraId="6E5FB057" w14:textId="77777777" w:rsidR="00200B4F" w:rsidRDefault="00200B4F" w:rsidP="00200B4F">
      <w:pPr>
        <w:pStyle w:val="26"/>
        <w:ind w:firstLine="851"/>
        <w:jc w:val="center"/>
        <w:rPr>
          <w:b/>
          <w:sz w:val="24"/>
          <w:szCs w:val="24"/>
        </w:rPr>
      </w:pPr>
    </w:p>
    <w:p w14:paraId="67FCDE15" w14:textId="77777777" w:rsidR="00200B4F" w:rsidRDefault="00200B4F" w:rsidP="00200B4F">
      <w:pPr>
        <w:pStyle w:val="26"/>
        <w:ind w:firstLine="851"/>
        <w:jc w:val="center"/>
        <w:rPr>
          <w:b/>
          <w:sz w:val="24"/>
          <w:szCs w:val="24"/>
        </w:rPr>
      </w:pPr>
      <w:r>
        <w:rPr>
          <w:b/>
          <w:sz w:val="24"/>
          <w:szCs w:val="24"/>
        </w:rPr>
        <w:t>ЛИСТ СОГЛАСОВАНИЯ</w:t>
      </w:r>
    </w:p>
    <w:p w14:paraId="6AE0BBCB" w14:textId="77777777" w:rsidR="00200B4F" w:rsidRDefault="00200B4F" w:rsidP="00200B4F">
      <w:pPr>
        <w:pStyle w:val="26"/>
        <w:ind w:firstLine="851"/>
        <w:jc w:val="center"/>
        <w:rPr>
          <w:b/>
          <w:sz w:val="24"/>
          <w:szCs w:val="24"/>
        </w:rPr>
      </w:pPr>
      <w:r>
        <w:rPr>
          <w:b/>
          <w:sz w:val="24"/>
          <w:szCs w:val="24"/>
        </w:rPr>
        <w:t xml:space="preserve">проекта Извещения о проведении аукциона в электронной форме </w:t>
      </w:r>
    </w:p>
    <w:p w14:paraId="7AF2BA0E" w14:textId="77777777" w:rsidR="00FC57DA" w:rsidRDefault="00200B4F" w:rsidP="00200B4F">
      <w:pPr>
        <w:pStyle w:val="26"/>
        <w:ind w:firstLine="851"/>
        <w:jc w:val="center"/>
        <w:rPr>
          <w:b/>
          <w:sz w:val="24"/>
          <w:szCs w:val="24"/>
        </w:rPr>
      </w:pPr>
      <w:r>
        <w:rPr>
          <w:b/>
          <w:sz w:val="24"/>
          <w:szCs w:val="24"/>
        </w:rPr>
        <w:t xml:space="preserve">по продаже муниципального </w:t>
      </w:r>
      <w:r w:rsidRPr="0032298C">
        <w:rPr>
          <w:b/>
          <w:sz w:val="24"/>
          <w:szCs w:val="24"/>
        </w:rPr>
        <w:t>имущества</w:t>
      </w:r>
      <w:r w:rsidR="00FC57DA">
        <w:rPr>
          <w:b/>
          <w:sz w:val="24"/>
          <w:szCs w:val="24"/>
        </w:rPr>
        <w:t>:</w:t>
      </w:r>
    </w:p>
    <w:p w14:paraId="4A9157BA" w14:textId="7F8BCB43" w:rsidR="00200B4F" w:rsidRDefault="00FC57DA" w:rsidP="00CE1682">
      <w:pPr>
        <w:pStyle w:val="26"/>
        <w:numPr>
          <w:ilvl w:val="0"/>
          <w:numId w:val="3"/>
        </w:numPr>
        <w:ind w:firstLine="851"/>
        <w:jc w:val="center"/>
        <w:rPr>
          <w:b/>
          <w:sz w:val="24"/>
          <w:szCs w:val="24"/>
        </w:rPr>
      </w:pPr>
      <w:r>
        <w:rPr>
          <w:b/>
          <w:sz w:val="24"/>
          <w:szCs w:val="24"/>
        </w:rPr>
        <w:t xml:space="preserve">Лот № 1, нежилое здание, </w:t>
      </w:r>
      <w:r w:rsidR="0032298C" w:rsidRPr="00FC57DA">
        <w:rPr>
          <w:b/>
          <w:sz w:val="24"/>
          <w:szCs w:val="24"/>
        </w:rPr>
        <w:t>расположенно</w:t>
      </w:r>
      <w:r w:rsidRPr="00FC57DA">
        <w:rPr>
          <w:b/>
          <w:sz w:val="24"/>
          <w:szCs w:val="24"/>
        </w:rPr>
        <w:t>е</w:t>
      </w:r>
      <w:r w:rsidR="0032298C" w:rsidRPr="00FC57DA">
        <w:rPr>
          <w:b/>
          <w:sz w:val="24"/>
          <w:szCs w:val="24"/>
        </w:rPr>
        <w:t xml:space="preserve"> по адресу: Российская Федерация, Республика Коми, муниципальный район Сыктывдинский, сельское поселение Выльгорт, село Выльгорт, улица Домны Каликовой, строение 203</w:t>
      </w:r>
      <w:r>
        <w:rPr>
          <w:b/>
          <w:sz w:val="24"/>
          <w:szCs w:val="24"/>
        </w:rPr>
        <w:t>;</w:t>
      </w:r>
    </w:p>
    <w:p w14:paraId="503355E1" w14:textId="2BB7B597" w:rsidR="00FC57DA" w:rsidRPr="00FC57DA" w:rsidRDefault="00FC57DA" w:rsidP="00CE1682">
      <w:pPr>
        <w:pStyle w:val="26"/>
        <w:numPr>
          <w:ilvl w:val="0"/>
          <w:numId w:val="3"/>
        </w:numPr>
        <w:ind w:firstLine="851"/>
        <w:jc w:val="center"/>
        <w:rPr>
          <w:b/>
          <w:sz w:val="24"/>
          <w:szCs w:val="24"/>
        </w:rPr>
      </w:pPr>
      <w:r>
        <w:rPr>
          <w:b/>
          <w:sz w:val="24"/>
          <w:szCs w:val="24"/>
        </w:rPr>
        <w:t>Лот № 2 здание овощехранилища,</w:t>
      </w:r>
      <w:r w:rsidRPr="00FC57DA">
        <w:rPr>
          <w:b/>
          <w:sz w:val="24"/>
          <w:szCs w:val="24"/>
        </w:rPr>
        <w:t xml:space="preserve"> расположенное по адресу: Российская Федерация, Республика Коми, муниципальный район Сыктывдинский, сельское поселение Выльгорт, село Выльгорт, улица Домны Каликовой,</w:t>
      </w:r>
    </w:p>
    <w:p w14:paraId="44DF5383" w14:textId="77777777" w:rsidR="00200B4F" w:rsidRDefault="00200B4F" w:rsidP="00200B4F">
      <w:pPr>
        <w:jc w:val="center"/>
        <w:rPr>
          <w:b/>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970"/>
        <w:gridCol w:w="1743"/>
        <w:gridCol w:w="1822"/>
        <w:gridCol w:w="2517"/>
      </w:tblGrid>
      <w:tr w:rsidR="00200B4F" w14:paraId="1BCE7498" w14:textId="77777777" w:rsidTr="00F44BF7">
        <w:tc>
          <w:tcPr>
            <w:tcW w:w="1892" w:type="dxa"/>
            <w:tcBorders>
              <w:top w:val="single" w:sz="4" w:space="0" w:color="auto"/>
              <w:left w:val="single" w:sz="4" w:space="0" w:color="auto"/>
              <w:bottom w:val="single" w:sz="4" w:space="0" w:color="auto"/>
              <w:right w:val="single" w:sz="4" w:space="0" w:color="auto"/>
            </w:tcBorders>
            <w:hideMark/>
          </w:tcPr>
          <w:p w14:paraId="4693935E" w14:textId="77777777" w:rsidR="00200B4F" w:rsidRDefault="00200B4F" w:rsidP="00323994">
            <w:pPr>
              <w:rPr>
                <w:sz w:val="24"/>
                <w:szCs w:val="24"/>
              </w:rPr>
            </w:pPr>
            <w:r>
              <w:rPr>
                <w:sz w:val="24"/>
                <w:szCs w:val="24"/>
              </w:rPr>
              <w:t>Должность лица, согласовавшего проект</w:t>
            </w:r>
          </w:p>
        </w:tc>
        <w:tc>
          <w:tcPr>
            <w:tcW w:w="1970" w:type="dxa"/>
            <w:tcBorders>
              <w:top w:val="single" w:sz="4" w:space="0" w:color="auto"/>
              <w:left w:val="single" w:sz="4" w:space="0" w:color="auto"/>
              <w:bottom w:val="single" w:sz="4" w:space="0" w:color="auto"/>
              <w:right w:val="single" w:sz="4" w:space="0" w:color="auto"/>
            </w:tcBorders>
            <w:hideMark/>
          </w:tcPr>
          <w:p w14:paraId="268961A1" w14:textId="77777777" w:rsidR="00200B4F" w:rsidRDefault="00200B4F" w:rsidP="00323994">
            <w:pPr>
              <w:rPr>
                <w:sz w:val="24"/>
                <w:szCs w:val="24"/>
              </w:rPr>
            </w:pPr>
            <w:r>
              <w:rPr>
                <w:sz w:val="24"/>
                <w:szCs w:val="24"/>
              </w:rPr>
              <w:t>Фамилия, инициалы имени и отчества лица, согласовавшего проект</w:t>
            </w:r>
          </w:p>
        </w:tc>
        <w:tc>
          <w:tcPr>
            <w:tcW w:w="1743" w:type="dxa"/>
            <w:tcBorders>
              <w:top w:val="single" w:sz="4" w:space="0" w:color="auto"/>
              <w:left w:val="single" w:sz="4" w:space="0" w:color="auto"/>
              <w:bottom w:val="single" w:sz="4" w:space="0" w:color="auto"/>
              <w:right w:val="single" w:sz="4" w:space="0" w:color="auto"/>
            </w:tcBorders>
            <w:hideMark/>
          </w:tcPr>
          <w:p w14:paraId="7F732737" w14:textId="77777777" w:rsidR="00200B4F" w:rsidRDefault="00200B4F" w:rsidP="00323994">
            <w:pPr>
              <w:rPr>
                <w:sz w:val="24"/>
                <w:szCs w:val="24"/>
              </w:rPr>
            </w:pPr>
            <w:r>
              <w:rPr>
                <w:sz w:val="24"/>
                <w:szCs w:val="24"/>
              </w:rPr>
              <w:t>Дата согласования</w:t>
            </w:r>
          </w:p>
        </w:tc>
        <w:tc>
          <w:tcPr>
            <w:tcW w:w="1822" w:type="dxa"/>
            <w:tcBorders>
              <w:top w:val="single" w:sz="4" w:space="0" w:color="auto"/>
              <w:left w:val="single" w:sz="4" w:space="0" w:color="auto"/>
              <w:bottom w:val="single" w:sz="4" w:space="0" w:color="auto"/>
              <w:right w:val="single" w:sz="4" w:space="0" w:color="auto"/>
            </w:tcBorders>
            <w:hideMark/>
          </w:tcPr>
          <w:p w14:paraId="7FB45EFD" w14:textId="77777777" w:rsidR="00200B4F" w:rsidRDefault="00200B4F" w:rsidP="00323994">
            <w:pPr>
              <w:rPr>
                <w:sz w:val="24"/>
                <w:szCs w:val="24"/>
              </w:rPr>
            </w:pPr>
            <w:r>
              <w:rPr>
                <w:sz w:val="24"/>
                <w:szCs w:val="24"/>
              </w:rPr>
              <w:t>Результат согласования</w:t>
            </w:r>
          </w:p>
        </w:tc>
        <w:tc>
          <w:tcPr>
            <w:tcW w:w="2517" w:type="dxa"/>
            <w:tcBorders>
              <w:top w:val="single" w:sz="4" w:space="0" w:color="auto"/>
              <w:left w:val="single" w:sz="4" w:space="0" w:color="auto"/>
              <w:bottom w:val="single" w:sz="4" w:space="0" w:color="auto"/>
              <w:right w:val="single" w:sz="4" w:space="0" w:color="auto"/>
            </w:tcBorders>
            <w:hideMark/>
          </w:tcPr>
          <w:p w14:paraId="45AD1369" w14:textId="77777777" w:rsidR="00200B4F" w:rsidRDefault="00200B4F" w:rsidP="00323994">
            <w:pPr>
              <w:rPr>
                <w:sz w:val="24"/>
                <w:szCs w:val="24"/>
              </w:rPr>
            </w:pPr>
            <w:r>
              <w:rPr>
                <w:sz w:val="24"/>
                <w:szCs w:val="24"/>
              </w:rPr>
              <w:t>Подпись</w:t>
            </w:r>
          </w:p>
        </w:tc>
      </w:tr>
      <w:tr w:rsidR="00200B4F" w14:paraId="0E61EB8F" w14:textId="77777777" w:rsidTr="00F44BF7">
        <w:tc>
          <w:tcPr>
            <w:tcW w:w="1892" w:type="dxa"/>
            <w:tcBorders>
              <w:top w:val="single" w:sz="4" w:space="0" w:color="auto"/>
              <w:left w:val="single" w:sz="4" w:space="0" w:color="auto"/>
              <w:bottom w:val="single" w:sz="4" w:space="0" w:color="auto"/>
              <w:right w:val="single" w:sz="4" w:space="0" w:color="auto"/>
            </w:tcBorders>
            <w:hideMark/>
          </w:tcPr>
          <w:p w14:paraId="5A5BAFB4" w14:textId="093673C6" w:rsidR="00200B4F" w:rsidRDefault="0032298C" w:rsidP="00323994">
            <w:pPr>
              <w:rPr>
                <w:b/>
                <w:sz w:val="24"/>
                <w:szCs w:val="24"/>
              </w:rPr>
            </w:pPr>
            <w:r>
              <w:rPr>
                <w:b/>
                <w:sz w:val="24"/>
                <w:szCs w:val="24"/>
              </w:rPr>
              <w:t>Руководитель отдела по юридическим вопросам</w:t>
            </w:r>
          </w:p>
        </w:tc>
        <w:tc>
          <w:tcPr>
            <w:tcW w:w="1970" w:type="dxa"/>
            <w:tcBorders>
              <w:top w:val="single" w:sz="4" w:space="0" w:color="auto"/>
              <w:left w:val="single" w:sz="4" w:space="0" w:color="auto"/>
              <w:bottom w:val="single" w:sz="4" w:space="0" w:color="auto"/>
              <w:right w:val="single" w:sz="4" w:space="0" w:color="auto"/>
            </w:tcBorders>
          </w:tcPr>
          <w:p w14:paraId="0A7066FC" w14:textId="1BF71CEE" w:rsidR="00200B4F" w:rsidRDefault="00FC57DA" w:rsidP="00FC57DA">
            <w:pPr>
              <w:rPr>
                <w:sz w:val="24"/>
                <w:szCs w:val="24"/>
              </w:rPr>
            </w:pPr>
            <w:r>
              <w:rPr>
                <w:sz w:val="24"/>
                <w:szCs w:val="24"/>
              </w:rPr>
              <w:t xml:space="preserve">В.А. </w:t>
            </w:r>
            <w:r w:rsidR="0032298C">
              <w:rPr>
                <w:sz w:val="24"/>
                <w:szCs w:val="24"/>
              </w:rPr>
              <w:t xml:space="preserve">Рочев </w:t>
            </w:r>
          </w:p>
        </w:tc>
        <w:tc>
          <w:tcPr>
            <w:tcW w:w="1743" w:type="dxa"/>
            <w:tcBorders>
              <w:top w:val="single" w:sz="4" w:space="0" w:color="auto"/>
              <w:left w:val="single" w:sz="4" w:space="0" w:color="auto"/>
              <w:bottom w:val="single" w:sz="4" w:space="0" w:color="auto"/>
              <w:right w:val="single" w:sz="4" w:space="0" w:color="auto"/>
            </w:tcBorders>
          </w:tcPr>
          <w:p w14:paraId="152B75D1" w14:textId="77777777" w:rsidR="00200B4F" w:rsidRDefault="00200B4F" w:rsidP="00323994">
            <w:pPr>
              <w:rPr>
                <w:sz w:val="24"/>
                <w:szCs w:val="24"/>
              </w:rPr>
            </w:pPr>
          </w:p>
        </w:tc>
        <w:tc>
          <w:tcPr>
            <w:tcW w:w="1822" w:type="dxa"/>
            <w:tcBorders>
              <w:top w:val="single" w:sz="4" w:space="0" w:color="auto"/>
              <w:left w:val="single" w:sz="4" w:space="0" w:color="auto"/>
              <w:bottom w:val="single" w:sz="4" w:space="0" w:color="auto"/>
              <w:right w:val="single" w:sz="4" w:space="0" w:color="auto"/>
            </w:tcBorders>
          </w:tcPr>
          <w:p w14:paraId="3F53831B" w14:textId="77777777" w:rsidR="00200B4F" w:rsidRDefault="00200B4F" w:rsidP="00323994">
            <w:pPr>
              <w:rPr>
                <w:sz w:val="24"/>
                <w:szCs w:val="24"/>
              </w:rPr>
            </w:pPr>
          </w:p>
        </w:tc>
        <w:tc>
          <w:tcPr>
            <w:tcW w:w="2517" w:type="dxa"/>
            <w:tcBorders>
              <w:top w:val="single" w:sz="4" w:space="0" w:color="auto"/>
              <w:left w:val="single" w:sz="4" w:space="0" w:color="auto"/>
              <w:bottom w:val="single" w:sz="4" w:space="0" w:color="auto"/>
              <w:right w:val="single" w:sz="4" w:space="0" w:color="auto"/>
            </w:tcBorders>
          </w:tcPr>
          <w:p w14:paraId="01D974C9" w14:textId="77777777" w:rsidR="00200B4F" w:rsidRDefault="00200B4F" w:rsidP="00323994">
            <w:pPr>
              <w:rPr>
                <w:sz w:val="24"/>
                <w:szCs w:val="24"/>
              </w:rPr>
            </w:pPr>
          </w:p>
        </w:tc>
      </w:tr>
      <w:tr w:rsidR="00200B4F" w14:paraId="1EF96446" w14:textId="77777777" w:rsidTr="00F44BF7">
        <w:tc>
          <w:tcPr>
            <w:tcW w:w="1892" w:type="dxa"/>
            <w:tcBorders>
              <w:top w:val="single" w:sz="4" w:space="0" w:color="auto"/>
              <w:left w:val="single" w:sz="4" w:space="0" w:color="auto"/>
              <w:bottom w:val="single" w:sz="4" w:space="0" w:color="auto"/>
              <w:right w:val="single" w:sz="4" w:space="0" w:color="auto"/>
            </w:tcBorders>
            <w:hideMark/>
          </w:tcPr>
          <w:p w14:paraId="5D968AB1" w14:textId="4671BAC4" w:rsidR="00200B4F" w:rsidRDefault="0032298C" w:rsidP="00323994">
            <w:pPr>
              <w:rPr>
                <w:b/>
                <w:sz w:val="24"/>
                <w:szCs w:val="24"/>
              </w:rPr>
            </w:pPr>
            <w:r>
              <w:rPr>
                <w:b/>
                <w:sz w:val="24"/>
                <w:szCs w:val="24"/>
              </w:rPr>
              <w:t>Руководитель отдела</w:t>
            </w:r>
            <w:r w:rsidR="00F44BF7">
              <w:rPr>
                <w:b/>
                <w:sz w:val="24"/>
                <w:szCs w:val="24"/>
              </w:rPr>
              <w:t xml:space="preserve"> бухгалтерского учета и отчетности</w:t>
            </w:r>
          </w:p>
        </w:tc>
        <w:tc>
          <w:tcPr>
            <w:tcW w:w="1970" w:type="dxa"/>
            <w:tcBorders>
              <w:top w:val="single" w:sz="4" w:space="0" w:color="auto"/>
              <w:left w:val="single" w:sz="4" w:space="0" w:color="auto"/>
              <w:bottom w:val="single" w:sz="4" w:space="0" w:color="auto"/>
              <w:right w:val="single" w:sz="4" w:space="0" w:color="auto"/>
            </w:tcBorders>
          </w:tcPr>
          <w:p w14:paraId="73538C8D" w14:textId="476D5850" w:rsidR="00200B4F" w:rsidRDefault="00FC57DA" w:rsidP="00FC57DA">
            <w:pPr>
              <w:rPr>
                <w:sz w:val="24"/>
                <w:szCs w:val="24"/>
              </w:rPr>
            </w:pPr>
            <w:r>
              <w:rPr>
                <w:sz w:val="24"/>
                <w:szCs w:val="24"/>
              </w:rPr>
              <w:t xml:space="preserve">А.И. Селянина </w:t>
            </w:r>
          </w:p>
        </w:tc>
        <w:tc>
          <w:tcPr>
            <w:tcW w:w="1743" w:type="dxa"/>
            <w:tcBorders>
              <w:top w:val="single" w:sz="4" w:space="0" w:color="auto"/>
              <w:left w:val="single" w:sz="4" w:space="0" w:color="auto"/>
              <w:bottom w:val="single" w:sz="4" w:space="0" w:color="auto"/>
              <w:right w:val="single" w:sz="4" w:space="0" w:color="auto"/>
            </w:tcBorders>
          </w:tcPr>
          <w:p w14:paraId="6743FEC6" w14:textId="77777777" w:rsidR="00200B4F" w:rsidRDefault="00200B4F" w:rsidP="00323994">
            <w:pPr>
              <w:rPr>
                <w:sz w:val="24"/>
                <w:szCs w:val="24"/>
              </w:rPr>
            </w:pPr>
          </w:p>
        </w:tc>
        <w:tc>
          <w:tcPr>
            <w:tcW w:w="1822" w:type="dxa"/>
            <w:tcBorders>
              <w:top w:val="single" w:sz="4" w:space="0" w:color="auto"/>
              <w:left w:val="single" w:sz="4" w:space="0" w:color="auto"/>
              <w:bottom w:val="single" w:sz="4" w:space="0" w:color="auto"/>
              <w:right w:val="single" w:sz="4" w:space="0" w:color="auto"/>
            </w:tcBorders>
          </w:tcPr>
          <w:p w14:paraId="3691CE04" w14:textId="77777777" w:rsidR="00200B4F" w:rsidRDefault="00200B4F" w:rsidP="00323994">
            <w:pPr>
              <w:rPr>
                <w:sz w:val="24"/>
                <w:szCs w:val="24"/>
              </w:rPr>
            </w:pPr>
          </w:p>
        </w:tc>
        <w:tc>
          <w:tcPr>
            <w:tcW w:w="2517" w:type="dxa"/>
            <w:tcBorders>
              <w:top w:val="single" w:sz="4" w:space="0" w:color="auto"/>
              <w:left w:val="single" w:sz="4" w:space="0" w:color="auto"/>
              <w:bottom w:val="single" w:sz="4" w:space="0" w:color="auto"/>
              <w:right w:val="single" w:sz="4" w:space="0" w:color="auto"/>
            </w:tcBorders>
          </w:tcPr>
          <w:p w14:paraId="1299525D" w14:textId="77777777" w:rsidR="00200B4F" w:rsidRDefault="00200B4F" w:rsidP="00323994">
            <w:pPr>
              <w:rPr>
                <w:sz w:val="24"/>
                <w:szCs w:val="24"/>
              </w:rPr>
            </w:pPr>
          </w:p>
        </w:tc>
      </w:tr>
    </w:tbl>
    <w:p w14:paraId="60888487" w14:textId="77777777" w:rsidR="00200B4F" w:rsidRDefault="00200B4F" w:rsidP="00200B4F">
      <w:pPr>
        <w:ind w:left="851"/>
        <w:jc w:val="both"/>
        <w:rPr>
          <w:sz w:val="24"/>
          <w:szCs w:val="24"/>
        </w:rPr>
      </w:pPr>
    </w:p>
    <w:p w14:paraId="70512A99" w14:textId="38E20FC7" w:rsidR="00200B4F" w:rsidRDefault="00200B4F" w:rsidP="00200B4F">
      <w:pPr>
        <w:spacing w:line="276" w:lineRule="auto"/>
        <w:ind w:left="851"/>
        <w:jc w:val="both"/>
        <w:rPr>
          <w:sz w:val="24"/>
          <w:szCs w:val="24"/>
        </w:rPr>
      </w:pPr>
      <w:r>
        <w:rPr>
          <w:sz w:val="24"/>
          <w:szCs w:val="24"/>
        </w:rPr>
        <w:t xml:space="preserve">Извещение подготовлено: отделом имущественных и </w:t>
      </w:r>
      <w:r w:rsidR="0032298C">
        <w:rPr>
          <w:sz w:val="24"/>
          <w:szCs w:val="24"/>
        </w:rPr>
        <w:t>земельных</w:t>
      </w:r>
      <w:r>
        <w:rPr>
          <w:sz w:val="24"/>
          <w:szCs w:val="24"/>
        </w:rPr>
        <w:t xml:space="preserve"> отношений администрации </w:t>
      </w:r>
      <w:r w:rsidR="0032298C">
        <w:rPr>
          <w:sz w:val="24"/>
          <w:szCs w:val="24"/>
        </w:rPr>
        <w:t>сельского поселения</w:t>
      </w:r>
      <w:r>
        <w:rPr>
          <w:sz w:val="24"/>
          <w:szCs w:val="24"/>
        </w:rPr>
        <w:t xml:space="preserve"> «</w:t>
      </w:r>
      <w:r w:rsidR="0032298C">
        <w:rPr>
          <w:sz w:val="24"/>
          <w:szCs w:val="24"/>
        </w:rPr>
        <w:t>Выльгорт</w:t>
      </w:r>
      <w:r>
        <w:rPr>
          <w:sz w:val="24"/>
          <w:szCs w:val="24"/>
        </w:rPr>
        <w:t>».</w:t>
      </w:r>
    </w:p>
    <w:p w14:paraId="74DC1D93" w14:textId="1AC81E71" w:rsidR="00200B4F" w:rsidRDefault="00FC57DA" w:rsidP="00200B4F">
      <w:pPr>
        <w:spacing w:line="276" w:lineRule="auto"/>
        <w:ind w:left="851"/>
        <w:jc w:val="both"/>
        <w:rPr>
          <w:sz w:val="24"/>
          <w:szCs w:val="24"/>
        </w:rPr>
      </w:pPr>
      <w:r>
        <w:rPr>
          <w:sz w:val="24"/>
          <w:szCs w:val="24"/>
        </w:rPr>
        <w:t>и</w:t>
      </w:r>
      <w:r w:rsidR="00200B4F">
        <w:rPr>
          <w:sz w:val="24"/>
          <w:szCs w:val="24"/>
        </w:rPr>
        <w:t xml:space="preserve">сполнитель: </w:t>
      </w:r>
      <w:r>
        <w:rPr>
          <w:sz w:val="24"/>
          <w:szCs w:val="24"/>
        </w:rPr>
        <w:t xml:space="preserve">главный специалист </w:t>
      </w:r>
      <w:r w:rsidR="0032298C">
        <w:rPr>
          <w:sz w:val="24"/>
          <w:szCs w:val="24"/>
        </w:rPr>
        <w:t>отдела имущественных и з</w:t>
      </w:r>
      <w:r>
        <w:rPr>
          <w:sz w:val="24"/>
          <w:szCs w:val="24"/>
        </w:rPr>
        <w:t>емельных отношений –                       О.С. Шувалова</w:t>
      </w:r>
    </w:p>
    <w:p w14:paraId="3B67831E" w14:textId="43B6DAB0" w:rsidR="00200B4F" w:rsidRDefault="00FC57DA" w:rsidP="00200B4F">
      <w:pPr>
        <w:spacing w:line="276" w:lineRule="auto"/>
        <w:ind w:left="851"/>
        <w:jc w:val="both"/>
        <w:rPr>
          <w:sz w:val="24"/>
          <w:szCs w:val="24"/>
        </w:rPr>
      </w:pPr>
      <w:r w:rsidRPr="00FC57DA">
        <w:rPr>
          <w:sz w:val="24"/>
          <w:szCs w:val="24"/>
        </w:rPr>
        <w:t>д</w:t>
      </w:r>
      <w:r w:rsidR="00200B4F" w:rsidRPr="00FC57DA">
        <w:rPr>
          <w:sz w:val="24"/>
          <w:szCs w:val="24"/>
        </w:rPr>
        <w:t xml:space="preserve">ата внесения проекта: </w:t>
      </w:r>
      <w:r w:rsidRPr="00FC57DA">
        <w:rPr>
          <w:sz w:val="24"/>
          <w:szCs w:val="24"/>
        </w:rPr>
        <w:t>17</w:t>
      </w:r>
      <w:r w:rsidR="0032298C" w:rsidRPr="00FC57DA">
        <w:rPr>
          <w:sz w:val="24"/>
          <w:szCs w:val="24"/>
        </w:rPr>
        <w:t xml:space="preserve"> января</w:t>
      </w:r>
      <w:r w:rsidR="00200B4F" w:rsidRPr="00FC57DA">
        <w:rPr>
          <w:sz w:val="24"/>
          <w:szCs w:val="24"/>
        </w:rPr>
        <w:t xml:space="preserve"> 202</w:t>
      </w:r>
      <w:r w:rsidR="0032298C" w:rsidRPr="00FC57DA">
        <w:rPr>
          <w:sz w:val="24"/>
          <w:szCs w:val="24"/>
        </w:rPr>
        <w:t>4</w:t>
      </w:r>
      <w:r w:rsidR="00200B4F" w:rsidRPr="00FC57DA">
        <w:rPr>
          <w:sz w:val="24"/>
          <w:szCs w:val="24"/>
        </w:rPr>
        <w:t xml:space="preserve"> года</w:t>
      </w:r>
    </w:p>
    <w:p w14:paraId="2EED484C" w14:textId="77777777" w:rsidR="00BB1F34" w:rsidRDefault="00BB1F34" w:rsidP="002D4DF4"/>
    <w:sectPr w:rsidR="00BB1F34" w:rsidSect="004C0300">
      <w:pgSz w:w="11906" w:h="16838"/>
      <w:pgMar w:top="357" w:right="567" w:bottom="567"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F73738"/>
    <w:multiLevelType w:val="hybridMultilevel"/>
    <w:tmpl w:val="971806CC"/>
    <w:lvl w:ilvl="0" w:tplc="A86829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6AA36E9"/>
    <w:multiLevelType w:val="hybridMultilevel"/>
    <w:tmpl w:val="C832A340"/>
    <w:lvl w:ilvl="0" w:tplc="3F7A9C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E2"/>
    <w:rsid w:val="000053C1"/>
    <w:rsid w:val="00005D30"/>
    <w:rsid w:val="00014900"/>
    <w:rsid w:val="00025919"/>
    <w:rsid w:val="00025A1F"/>
    <w:rsid w:val="000311F7"/>
    <w:rsid w:val="00031890"/>
    <w:rsid w:val="00032BEE"/>
    <w:rsid w:val="00032C75"/>
    <w:rsid w:val="00043626"/>
    <w:rsid w:val="0004582C"/>
    <w:rsid w:val="00050106"/>
    <w:rsid w:val="00061930"/>
    <w:rsid w:val="0007527F"/>
    <w:rsid w:val="000853DA"/>
    <w:rsid w:val="00094F33"/>
    <w:rsid w:val="000960CF"/>
    <w:rsid w:val="00096D8E"/>
    <w:rsid w:val="000A26B4"/>
    <w:rsid w:val="000A53CF"/>
    <w:rsid w:val="000A71B9"/>
    <w:rsid w:val="000B2B7E"/>
    <w:rsid w:val="000B5388"/>
    <w:rsid w:val="000B5CE0"/>
    <w:rsid w:val="000B7D19"/>
    <w:rsid w:val="000C3E03"/>
    <w:rsid w:val="000C6A86"/>
    <w:rsid w:val="000D6FB8"/>
    <w:rsid w:val="000E2B17"/>
    <w:rsid w:val="000E49E2"/>
    <w:rsid w:val="000E6F5B"/>
    <w:rsid w:val="00100344"/>
    <w:rsid w:val="00103622"/>
    <w:rsid w:val="00107BEF"/>
    <w:rsid w:val="0011085A"/>
    <w:rsid w:val="0011149C"/>
    <w:rsid w:val="001139FE"/>
    <w:rsid w:val="00114A1A"/>
    <w:rsid w:val="0011605C"/>
    <w:rsid w:val="001168A6"/>
    <w:rsid w:val="00117341"/>
    <w:rsid w:val="00121CE2"/>
    <w:rsid w:val="00123824"/>
    <w:rsid w:val="00127F84"/>
    <w:rsid w:val="00130C13"/>
    <w:rsid w:val="0013365A"/>
    <w:rsid w:val="00141562"/>
    <w:rsid w:val="00146C5C"/>
    <w:rsid w:val="00152A8F"/>
    <w:rsid w:val="00155694"/>
    <w:rsid w:val="00164742"/>
    <w:rsid w:val="00172D0B"/>
    <w:rsid w:val="0017753D"/>
    <w:rsid w:val="00181414"/>
    <w:rsid w:val="00190C8F"/>
    <w:rsid w:val="00191885"/>
    <w:rsid w:val="001A06AA"/>
    <w:rsid w:val="001B4325"/>
    <w:rsid w:val="001B6028"/>
    <w:rsid w:val="001C152F"/>
    <w:rsid w:val="001C3AA6"/>
    <w:rsid w:val="001D5C2A"/>
    <w:rsid w:val="001E716B"/>
    <w:rsid w:val="001F0ACE"/>
    <w:rsid w:val="001F35BE"/>
    <w:rsid w:val="001F5254"/>
    <w:rsid w:val="00200B4F"/>
    <w:rsid w:val="002061F4"/>
    <w:rsid w:val="0021089A"/>
    <w:rsid w:val="00211458"/>
    <w:rsid w:val="0022165D"/>
    <w:rsid w:val="002417DC"/>
    <w:rsid w:val="0024712F"/>
    <w:rsid w:val="00247447"/>
    <w:rsid w:val="002600B7"/>
    <w:rsid w:val="0027097B"/>
    <w:rsid w:val="0027189A"/>
    <w:rsid w:val="002719E7"/>
    <w:rsid w:val="002B0065"/>
    <w:rsid w:val="002B5215"/>
    <w:rsid w:val="002C511B"/>
    <w:rsid w:val="002D00C0"/>
    <w:rsid w:val="002D0655"/>
    <w:rsid w:val="002D3198"/>
    <w:rsid w:val="002D4AA1"/>
    <w:rsid w:val="002D4DF4"/>
    <w:rsid w:val="002E1BB8"/>
    <w:rsid w:val="002E44E7"/>
    <w:rsid w:val="002E5E92"/>
    <w:rsid w:val="002F3E8F"/>
    <w:rsid w:val="002F4B96"/>
    <w:rsid w:val="002F574E"/>
    <w:rsid w:val="00310BA5"/>
    <w:rsid w:val="00312EC7"/>
    <w:rsid w:val="003153B6"/>
    <w:rsid w:val="00320CB2"/>
    <w:rsid w:val="00321497"/>
    <w:rsid w:val="0032298C"/>
    <w:rsid w:val="00322E4B"/>
    <w:rsid w:val="00323994"/>
    <w:rsid w:val="00327499"/>
    <w:rsid w:val="00332032"/>
    <w:rsid w:val="00332656"/>
    <w:rsid w:val="00336D02"/>
    <w:rsid w:val="00344077"/>
    <w:rsid w:val="00344E51"/>
    <w:rsid w:val="00346728"/>
    <w:rsid w:val="00351C9B"/>
    <w:rsid w:val="00352458"/>
    <w:rsid w:val="00357BC0"/>
    <w:rsid w:val="00362D3B"/>
    <w:rsid w:val="003634BB"/>
    <w:rsid w:val="00370F32"/>
    <w:rsid w:val="00391359"/>
    <w:rsid w:val="00391784"/>
    <w:rsid w:val="0039416A"/>
    <w:rsid w:val="00394A32"/>
    <w:rsid w:val="00394D6D"/>
    <w:rsid w:val="00394E64"/>
    <w:rsid w:val="003978DC"/>
    <w:rsid w:val="00397C81"/>
    <w:rsid w:val="003A1838"/>
    <w:rsid w:val="003A1E99"/>
    <w:rsid w:val="003A3C87"/>
    <w:rsid w:val="003A6909"/>
    <w:rsid w:val="003B0B0D"/>
    <w:rsid w:val="003B3751"/>
    <w:rsid w:val="003B585D"/>
    <w:rsid w:val="003B7328"/>
    <w:rsid w:val="003C0D59"/>
    <w:rsid w:val="003C1267"/>
    <w:rsid w:val="003C379C"/>
    <w:rsid w:val="003C3E0B"/>
    <w:rsid w:val="003D318A"/>
    <w:rsid w:val="003D3E0A"/>
    <w:rsid w:val="003D48C5"/>
    <w:rsid w:val="003D66D2"/>
    <w:rsid w:val="003E33CC"/>
    <w:rsid w:val="003E67E3"/>
    <w:rsid w:val="003E767B"/>
    <w:rsid w:val="003F39D4"/>
    <w:rsid w:val="003F4524"/>
    <w:rsid w:val="003F5942"/>
    <w:rsid w:val="004054EB"/>
    <w:rsid w:val="0040686D"/>
    <w:rsid w:val="0041074C"/>
    <w:rsid w:val="00416A19"/>
    <w:rsid w:val="00420B4C"/>
    <w:rsid w:val="00421453"/>
    <w:rsid w:val="00424B10"/>
    <w:rsid w:val="004314E1"/>
    <w:rsid w:val="00437C4D"/>
    <w:rsid w:val="00441BBE"/>
    <w:rsid w:val="00451E3D"/>
    <w:rsid w:val="00454166"/>
    <w:rsid w:val="004622B6"/>
    <w:rsid w:val="00467530"/>
    <w:rsid w:val="00472735"/>
    <w:rsid w:val="00472897"/>
    <w:rsid w:val="004902ED"/>
    <w:rsid w:val="004A1002"/>
    <w:rsid w:val="004A1CBD"/>
    <w:rsid w:val="004A2245"/>
    <w:rsid w:val="004A292C"/>
    <w:rsid w:val="004A70BA"/>
    <w:rsid w:val="004B09F7"/>
    <w:rsid w:val="004B0BE5"/>
    <w:rsid w:val="004B3DB1"/>
    <w:rsid w:val="004B752A"/>
    <w:rsid w:val="004C0300"/>
    <w:rsid w:val="004C13C8"/>
    <w:rsid w:val="004C2E83"/>
    <w:rsid w:val="004C3ED4"/>
    <w:rsid w:val="004C41CB"/>
    <w:rsid w:val="004D2743"/>
    <w:rsid w:val="004E0443"/>
    <w:rsid w:val="004F04A4"/>
    <w:rsid w:val="004F0F6E"/>
    <w:rsid w:val="004F1088"/>
    <w:rsid w:val="004F50A6"/>
    <w:rsid w:val="00500191"/>
    <w:rsid w:val="00500992"/>
    <w:rsid w:val="00501001"/>
    <w:rsid w:val="0050422B"/>
    <w:rsid w:val="005126BF"/>
    <w:rsid w:val="0051456E"/>
    <w:rsid w:val="0051505D"/>
    <w:rsid w:val="005255A4"/>
    <w:rsid w:val="00534AAD"/>
    <w:rsid w:val="005441F9"/>
    <w:rsid w:val="00544DB5"/>
    <w:rsid w:val="00545132"/>
    <w:rsid w:val="00552C72"/>
    <w:rsid w:val="00560963"/>
    <w:rsid w:val="005642F7"/>
    <w:rsid w:val="00565D10"/>
    <w:rsid w:val="005759C6"/>
    <w:rsid w:val="00583AC5"/>
    <w:rsid w:val="00583C5C"/>
    <w:rsid w:val="0059042B"/>
    <w:rsid w:val="00592669"/>
    <w:rsid w:val="005A7C3C"/>
    <w:rsid w:val="005B0539"/>
    <w:rsid w:val="005B29DA"/>
    <w:rsid w:val="005B4743"/>
    <w:rsid w:val="005C0B20"/>
    <w:rsid w:val="005D0B3F"/>
    <w:rsid w:val="005D4276"/>
    <w:rsid w:val="005D7B4C"/>
    <w:rsid w:val="00602454"/>
    <w:rsid w:val="0060328E"/>
    <w:rsid w:val="00604470"/>
    <w:rsid w:val="00605096"/>
    <w:rsid w:val="00611D10"/>
    <w:rsid w:val="0061654E"/>
    <w:rsid w:val="006202B9"/>
    <w:rsid w:val="00633661"/>
    <w:rsid w:val="00634397"/>
    <w:rsid w:val="006410E0"/>
    <w:rsid w:val="006415AE"/>
    <w:rsid w:val="006422AA"/>
    <w:rsid w:val="006431B3"/>
    <w:rsid w:val="00643A49"/>
    <w:rsid w:val="00654605"/>
    <w:rsid w:val="00657B8A"/>
    <w:rsid w:val="006603DF"/>
    <w:rsid w:val="00663823"/>
    <w:rsid w:val="00664737"/>
    <w:rsid w:val="00671800"/>
    <w:rsid w:val="006741D6"/>
    <w:rsid w:val="006A16B5"/>
    <w:rsid w:val="006B3C08"/>
    <w:rsid w:val="006B758F"/>
    <w:rsid w:val="006C10D8"/>
    <w:rsid w:val="006C45D6"/>
    <w:rsid w:val="006C52AA"/>
    <w:rsid w:val="006D6217"/>
    <w:rsid w:val="006E2C17"/>
    <w:rsid w:val="006E64B4"/>
    <w:rsid w:val="006F307F"/>
    <w:rsid w:val="006F48FC"/>
    <w:rsid w:val="00713542"/>
    <w:rsid w:val="0071598B"/>
    <w:rsid w:val="00715A06"/>
    <w:rsid w:val="007179E4"/>
    <w:rsid w:val="007220D0"/>
    <w:rsid w:val="007303A8"/>
    <w:rsid w:val="00741617"/>
    <w:rsid w:val="00743EF9"/>
    <w:rsid w:val="00746B44"/>
    <w:rsid w:val="007473DE"/>
    <w:rsid w:val="007540FE"/>
    <w:rsid w:val="00760095"/>
    <w:rsid w:val="007630D1"/>
    <w:rsid w:val="00764A3A"/>
    <w:rsid w:val="00766425"/>
    <w:rsid w:val="00770DF8"/>
    <w:rsid w:val="00774A4E"/>
    <w:rsid w:val="00775884"/>
    <w:rsid w:val="00786068"/>
    <w:rsid w:val="00792C61"/>
    <w:rsid w:val="0079585C"/>
    <w:rsid w:val="007A2340"/>
    <w:rsid w:val="007B781B"/>
    <w:rsid w:val="007B79B8"/>
    <w:rsid w:val="007C02C9"/>
    <w:rsid w:val="007C4EB2"/>
    <w:rsid w:val="007C50C7"/>
    <w:rsid w:val="007D04E5"/>
    <w:rsid w:val="007D1826"/>
    <w:rsid w:val="007D44C5"/>
    <w:rsid w:val="007D6277"/>
    <w:rsid w:val="007D632F"/>
    <w:rsid w:val="007D6C47"/>
    <w:rsid w:val="007D72FD"/>
    <w:rsid w:val="007E052C"/>
    <w:rsid w:val="007E48C0"/>
    <w:rsid w:val="007E527D"/>
    <w:rsid w:val="007E660F"/>
    <w:rsid w:val="007E6AF5"/>
    <w:rsid w:val="007E7889"/>
    <w:rsid w:val="007F23A8"/>
    <w:rsid w:val="007F4A13"/>
    <w:rsid w:val="007F53EF"/>
    <w:rsid w:val="007F6BAC"/>
    <w:rsid w:val="00804EE1"/>
    <w:rsid w:val="00814868"/>
    <w:rsid w:val="00814D76"/>
    <w:rsid w:val="00821C88"/>
    <w:rsid w:val="008259EF"/>
    <w:rsid w:val="008306E5"/>
    <w:rsid w:val="00834732"/>
    <w:rsid w:val="00837321"/>
    <w:rsid w:val="00837E56"/>
    <w:rsid w:val="00840E38"/>
    <w:rsid w:val="008451AF"/>
    <w:rsid w:val="008456FE"/>
    <w:rsid w:val="00845C16"/>
    <w:rsid w:val="00846B63"/>
    <w:rsid w:val="008511F7"/>
    <w:rsid w:val="00856775"/>
    <w:rsid w:val="00856980"/>
    <w:rsid w:val="00856A37"/>
    <w:rsid w:val="0086129C"/>
    <w:rsid w:val="008626E3"/>
    <w:rsid w:val="00865EA4"/>
    <w:rsid w:val="0087125F"/>
    <w:rsid w:val="00873750"/>
    <w:rsid w:val="00873F81"/>
    <w:rsid w:val="00882A77"/>
    <w:rsid w:val="00882F1C"/>
    <w:rsid w:val="00884D4F"/>
    <w:rsid w:val="00886797"/>
    <w:rsid w:val="008A4DB3"/>
    <w:rsid w:val="008A56A2"/>
    <w:rsid w:val="008B6F80"/>
    <w:rsid w:val="008D0384"/>
    <w:rsid w:val="008D1BF6"/>
    <w:rsid w:val="008D74EC"/>
    <w:rsid w:val="008F0585"/>
    <w:rsid w:val="008F457C"/>
    <w:rsid w:val="00902089"/>
    <w:rsid w:val="00904CEA"/>
    <w:rsid w:val="00910796"/>
    <w:rsid w:val="00915ED2"/>
    <w:rsid w:val="009224CA"/>
    <w:rsid w:val="0092719C"/>
    <w:rsid w:val="00932B59"/>
    <w:rsid w:val="00932D05"/>
    <w:rsid w:val="00940D33"/>
    <w:rsid w:val="00941210"/>
    <w:rsid w:val="009432CF"/>
    <w:rsid w:val="009445BB"/>
    <w:rsid w:val="00955CF1"/>
    <w:rsid w:val="00956653"/>
    <w:rsid w:val="00972EB4"/>
    <w:rsid w:val="00974909"/>
    <w:rsid w:val="009A3C73"/>
    <w:rsid w:val="009A64BE"/>
    <w:rsid w:val="009A6BE5"/>
    <w:rsid w:val="009A7710"/>
    <w:rsid w:val="009B1335"/>
    <w:rsid w:val="009B6495"/>
    <w:rsid w:val="009C1D83"/>
    <w:rsid w:val="009C4B83"/>
    <w:rsid w:val="009D243F"/>
    <w:rsid w:val="009D601F"/>
    <w:rsid w:val="009D6681"/>
    <w:rsid w:val="009F5589"/>
    <w:rsid w:val="00A03AC7"/>
    <w:rsid w:val="00A04205"/>
    <w:rsid w:val="00A06445"/>
    <w:rsid w:val="00A06B71"/>
    <w:rsid w:val="00A11C80"/>
    <w:rsid w:val="00A306F4"/>
    <w:rsid w:val="00A32333"/>
    <w:rsid w:val="00A33DF0"/>
    <w:rsid w:val="00A3752D"/>
    <w:rsid w:val="00A447DF"/>
    <w:rsid w:val="00A46926"/>
    <w:rsid w:val="00A512CB"/>
    <w:rsid w:val="00A542AD"/>
    <w:rsid w:val="00A714FA"/>
    <w:rsid w:val="00A73E54"/>
    <w:rsid w:val="00A811BE"/>
    <w:rsid w:val="00A90EBB"/>
    <w:rsid w:val="00A9451C"/>
    <w:rsid w:val="00A96A81"/>
    <w:rsid w:val="00A96D44"/>
    <w:rsid w:val="00A978E4"/>
    <w:rsid w:val="00AA26C7"/>
    <w:rsid w:val="00AA3CA1"/>
    <w:rsid w:val="00AB1311"/>
    <w:rsid w:val="00AB154F"/>
    <w:rsid w:val="00AB61ED"/>
    <w:rsid w:val="00AB630E"/>
    <w:rsid w:val="00AC4030"/>
    <w:rsid w:val="00AC4E09"/>
    <w:rsid w:val="00AC63D1"/>
    <w:rsid w:val="00AD4704"/>
    <w:rsid w:val="00AD6E95"/>
    <w:rsid w:val="00AE1571"/>
    <w:rsid w:val="00AE6AAE"/>
    <w:rsid w:val="00AF1665"/>
    <w:rsid w:val="00AF79E9"/>
    <w:rsid w:val="00B038D6"/>
    <w:rsid w:val="00B20DC6"/>
    <w:rsid w:val="00B240B6"/>
    <w:rsid w:val="00B27066"/>
    <w:rsid w:val="00B2707A"/>
    <w:rsid w:val="00B408BB"/>
    <w:rsid w:val="00B40EF3"/>
    <w:rsid w:val="00B452F7"/>
    <w:rsid w:val="00B461AB"/>
    <w:rsid w:val="00B50E30"/>
    <w:rsid w:val="00B621B4"/>
    <w:rsid w:val="00B67CE6"/>
    <w:rsid w:val="00B73CD5"/>
    <w:rsid w:val="00B73FA7"/>
    <w:rsid w:val="00B74E07"/>
    <w:rsid w:val="00B76C56"/>
    <w:rsid w:val="00B8020F"/>
    <w:rsid w:val="00B85D4E"/>
    <w:rsid w:val="00B956C4"/>
    <w:rsid w:val="00BA13EC"/>
    <w:rsid w:val="00BA20DF"/>
    <w:rsid w:val="00BA233A"/>
    <w:rsid w:val="00BA25C0"/>
    <w:rsid w:val="00BA32BE"/>
    <w:rsid w:val="00BA42B4"/>
    <w:rsid w:val="00BA5FF4"/>
    <w:rsid w:val="00BB1F34"/>
    <w:rsid w:val="00BB730D"/>
    <w:rsid w:val="00BC25DF"/>
    <w:rsid w:val="00BC4C62"/>
    <w:rsid w:val="00BC537D"/>
    <w:rsid w:val="00BC7D56"/>
    <w:rsid w:val="00BD2576"/>
    <w:rsid w:val="00BD43BC"/>
    <w:rsid w:val="00BD52B5"/>
    <w:rsid w:val="00BD72B7"/>
    <w:rsid w:val="00BD7787"/>
    <w:rsid w:val="00BE1A41"/>
    <w:rsid w:val="00C00743"/>
    <w:rsid w:val="00C01310"/>
    <w:rsid w:val="00C04DE4"/>
    <w:rsid w:val="00C07157"/>
    <w:rsid w:val="00C07947"/>
    <w:rsid w:val="00C12B38"/>
    <w:rsid w:val="00C1303E"/>
    <w:rsid w:val="00C13762"/>
    <w:rsid w:val="00C15532"/>
    <w:rsid w:val="00C23024"/>
    <w:rsid w:val="00C43522"/>
    <w:rsid w:val="00C524AF"/>
    <w:rsid w:val="00C5406A"/>
    <w:rsid w:val="00C55DD4"/>
    <w:rsid w:val="00C71EE6"/>
    <w:rsid w:val="00C7619D"/>
    <w:rsid w:val="00C76C5D"/>
    <w:rsid w:val="00C77B91"/>
    <w:rsid w:val="00C8123F"/>
    <w:rsid w:val="00C86EDA"/>
    <w:rsid w:val="00C94B15"/>
    <w:rsid w:val="00C96370"/>
    <w:rsid w:val="00CA18A8"/>
    <w:rsid w:val="00CA29EC"/>
    <w:rsid w:val="00CA2CDD"/>
    <w:rsid w:val="00CB00AD"/>
    <w:rsid w:val="00CB0A81"/>
    <w:rsid w:val="00CB2612"/>
    <w:rsid w:val="00CB3580"/>
    <w:rsid w:val="00CB5504"/>
    <w:rsid w:val="00CC0FBC"/>
    <w:rsid w:val="00CC3C4A"/>
    <w:rsid w:val="00CC6860"/>
    <w:rsid w:val="00CC7DE5"/>
    <w:rsid w:val="00CE1682"/>
    <w:rsid w:val="00CE1EED"/>
    <w:rsid w:val="00CF406D"/>
    <w:rsid w:val="00CF4BBB"/>
    <w:rsid w:val="00CF5217"/>
    <w:rsid w:val="00D05255"/>
    <w:rsid w:val="00D1369B"/>
    <w:rsid w:val="00D24883"/>
    <w:rsid w:val="00D31689"/>
    <w:rsid w:val="00D3596B"/>
    <w:rsid w:val="00D41A7B"/>
    <w:rsid w:val="00D435F3"/>
    <w:rsid w:val="00D540A5"/>
    <w:rsid w:val="00D66D81"/>
    <w:rsid w:val="00D70895"/>
    <w:rsid w:val="00D76EF7"/>
    <w:rsid w:val="00D81208"/>
    <w:rsid w:val="00D87292"/>
    <w:rsid w:val="00D87D7D"/>
    <w:rsid w:val="00D96F6B"/>
    <w:rsid w:val="00DA1D70"/>
    <w:rsid w:val="00DA1EFE"/>
    <w:rsid w:val="00DA30D3"/>
    <w:rsid w:val="00DC17ED"/>
    <w:rsid w:val="00DC3CA3"/>
    <w:rsid w:val="00DC522D"/>
    <w:rsid w:val="00DD6547"/>
    <w:rsid w:val="00DE6612"/>
    <w:rsid w:val="00DE7517"/>
    <w:rsid w:val="00DF17AB"/>
    <w:rsid w:val="00DF50B4"/>
    <w:rsid w:val="00E00DF4"/>
    <w:rsid w:val="00E114D5"/>
    <w:rsid w:val="00E1373A"/>
    <w:rsid w:val="00E436CD"/>
    <w:rsid w:val="00E44F8C"/>
    <w:rsid w:val="00E466AE"/>
    <w:rsid w:val="00E52475"/>
    <w:rsid w:val="00E52654"/>
    <w:rsid w:val="00E57AC8"/>
    <w:rsid w:val="00E65048"/>
    <w:rsid w:val="00E725D3"/>
    <w:rsid w:val="00E74B97"/>
    <w:rsid w:val="00E77AC1"/>
    <w:rsid w:val="00E80206"/>
    <w:rsid w:val="00E83D35"/>
    <w:rsid w:val="00E86544"/>
    <w:rsid w:val="00E93A83"/>
    <w:rsid w:val="00E942F9"/>
    <w:rsid w:val="00E961D1"/>
    <w:rsid w:val="00EA68BF"/>
    <w:rsid w:val="00EB6188"/>
    <w:rsid w:val="00EC04E0"/>
    <w:rsid w:val="00EC143B"/>
    <w:rsid w:val="00EC1614"/>
    <w:rsid w:val="00ED01D2"/>
    <w:rsid w:val="00ED2F06"/>
    <w:rsid w:val="00EE6C18"/>
    <w:rsid w:val="00EF3A45"/>
    <w:rsid w:val="00EF5930"/>
    <w:rsid w:val="00F0675D"/>
    <w:rsid w:val="00F06D3C"/>
    <w:rsid w:val="00F11801"/>
    <w:rsid w:val="00F15EE1"/>
    <w:rsid w:val="00F17394"/>
    <w:rsid w:val="00F23998"/>
    <w:rsid w:val="00F33AF1"/>
    <w:rsid w:val="00F351AC"/>
    <w:rsid w:val="00F36864"/>
    <w:rsid w:val="00F44BF7"/>
    <w:rsid w:val="00F5446C"/>
    <w:rsid w:val="00F624A1"/>
    <w:rsid w:val="00F648C3"/>
    <w:rsid w:val="00F64F3A"/>
    <w:rsid w:val="00F67BBB"/>
    <w:rsid w:val="00F74FB5"/>
    <w:rsid w:val="00F80983"/>
    <w:rsid w:val="00F81669"/>
    <w:rsid w:val="00F85944"/>
    <w:rsid w:val="00F910B3"/>
    <w:rsid w:val="00F92F8E"/>
    <w:rsid w:val="00F94AEE"/>
    <w:rsid w:val="00FA1FCD"/>
    <w:rsid w:val="00FA2540"/>
    <w:rsid w:val="00FA3CB9"/>
    <w:rsid w:val="00FA6D6C"/>
    <w:rsid w:val="00FA779A"/>
    <w:rsid w:val="00FB16CF"/>
    <w:rsid w:val="00FB4E09"/>
    <w:rsid w:val="00FB7B40"/>
    <w:rsid w:val="00FC57DA"/>
    <w:rsid w:val="00FD4482"/>
    <w:rsid w:val="00FD4DA1"/>
    <w:rsid w:val="00FD4E9B"/>
    <w:rsid w:val="00FD61A0"/>
    <w:rsid w:val="00FE0F79"/>
    <w:rsid w:val="00FF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8C9E"/>
  <w15:docId w15:val="{B4BC0907-C7B8-4B19-8668-97D6D104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E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E95"/>
    <w:pPr>
      <w:keepNext/>
      <w:outlineLvl w:val="0"/>
    </w:pPr>
    <w:rPr>
      <w:sz w:val="24"/>
    </w:rPr>
  </w:style>
  <w:style w:type="paragraph" w:styleId="2">
    <w:name w:val="heading 2"/>
    <w:basedOn w:val="a"/>
    <w:next w:val="a"/>
    <w:link w:val="20"/>
    <w:semiHidden/>
    <w:unhideWhenUsed/>
    <w:qFormat/>
    <w:rsid w:val="00AD6E9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D6E9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6E9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6E9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D6E9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E9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D6E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D6E9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D6E9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D6E9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D6E95"/>
    <w:rPr>
      <w:rFonts w:ascii="Calibri" w:eastAsia="Times New Roman" w:hAnsi="Calibri" w:cs="Times New Roman"/>
      <w:b/>
      <w:bCs/>
      <w:lang w:eastAsia="ru-RU"/>
    </w:rPr>
  </w:style>
  <w:style w:type="paragraph" w:styleId="a3">
    <w:name w:val="Body Text"/>
    <w:basedOn w:val="a"/>
    <w:link w:val="a4"/>
    <w:rsid w:val="00AD6E95"/>
    <w:rPr>
      <w:sz w:val="24"/>
    </w:rPr>
  </w:style>
  <w:style w:type="character" w:customStyle="1" w:styleId="a4">
    <w:name w:val="Основной текст Знак"/>
    <w:basedOn w:val="a0"/>
    <w:link w:val="a3"/>
    <w:rsid w:val="00AD6E95"/>
    <w:rPr>
      <w:rFonts w:ascii="Times New Roman" w:eastAsia="Times New Roman" w:hAnsi="Times New Roman" w:cs="Times New Roman"/>
      <w:sz w:val="24"/>
      <w:szCs w:val="20"/>
      <w:lang w:eastAsia="ru-RU"/>
    </w:rPr>
  </w:style>
  <w:style w:type="paragraph" w:styleId="a5">
    <w:name w:val="Body Text Indent"/>
    <w:basedOn w:val="a"/>
    <w:link w:val="a6"/>
    <w:rsid w:val="00AD6E95"/>
    <w:pPr>
      <w:ind w:left="426"/>
    </w:pPr>
    <w:rPr>
      <w:sz w:val="24"/>
    </w:rPr>
  </w:style>
  <w:style w:type="character" w:customStyle="1" w:styleId="a6">
    <w:name w:val="Основной текст с отступом Знак"/>
    <w:basedOn w:val="a0"/>
    <w:link w:val="a5"/>
    <w:rsid w:val="00AD6E95"/>
    <w:rPr>
      <w:rFonts w:ascii="Times New Roman" w:eastAsia="Times New Roman" w:hAnsi="Times New Roman" w:cs="Times New Roman"/>
      <w:sz w:val="24"/>
      <w:szCs w:val="20"/>
      <w:lang w:eastAsia="ru-RU"/>
    </w:rPr>
  </w:style>
  <w:style w:type="paragraph" w:customStyle="1" w:styleId="11">
    <w:name w:val="Обычный1"/>
    <w:rsid w:val="00AD6E95"/>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D6E95"/>
    <w:pPr>
      <w:ind w:left="426" w:hanging="567"/>
      <w:jc w:val="both"/>
    </w:pPr>
    <w:rPr>
      <w:sz w:val="24"/>
    </w:rPr>
  </w:style>
  <w:style w:type="character" w:customStyle="1" w:styleId="22">
    <w:name w:val="Основной текст с отступом 2 Знак"/>
    <w:basedOn w:val="a0"/>
    <w:link w:val="21"/>
    <w:rsid w:val="00AD6E95"/>
    <w:rPr>
      <w:rFonts w:ascii="Times New Roman" w:eastAsia="Times New Roman" w:hAnsi="Times New Roman" w:cs="Times New Roman"/>
      <w:sz w:val="24"/>
      <w:szCs w:val="20"/>
      <w:lang w:eastAsia="ru-RU"/>
    </w:rPr>
  </w:style>
  <w:style w:type="paragraph" w:styleId="a7">
    <w:name w:val="Balloon Text"/>
    <w:basedOn w:val="a"/>
    <w:link w:val="a8"/>
    <w:semiHidden/>
    <w:rsid w:val="00AD6E95"/>
    <w:rPr>
      <w:rFonts w:ascii="Tahoma" w:hAnsi="Tahoma" w:cs="Tahoma"/>
      <w:sz w:val="16"/>
      <w:szCs w:val="16"/>
    </w:rPr>
  </w:style>
  <w:style w:type="character" w:customStyle="1" w:styleId="a8">
    <w:name w:val="Текст выноски Знак"/>
    <w:basedOn w:val="a0"/>
    <w:link w:val="a7"/>
    <w:semiHidden/>
    <w:rsid w:val="00AD6E95"/>
    <w:rPr>
      <w:rFonts w:ascii="Tahoma" w:eastAsia="Times New Roman" w:hAnsi="Tahoma" w:cs="Tahoma"/>
      <w:sz w:val="16"/>
      <w:szCs w:val="16"/>
      <w:lang w:eastAsia="ru-RU"/>
    </w:rPr>
  </w:style>
  <w:style w:type="paragraph" w:styleId="a9">
    <w:name w:val="Normal (Web)"/>
    <w:basedOn w:val="a"/>
    <w:rsid w:val="00AD6E95"/>
    <w:pPr>
      <w:spacing w:before="74" w:after="74"/>
      <w:ind w:left="74" w:right="74"/>
    </w:pPr>
    <w:rPr>
      <w:rFonts w:ascii="Arial CYR" w:hAnsi="Arial CYR" w:cs="Arial CYR"/>
      <w:color w:val="000000"/>
      <w:sz w:val="30"/>
      <w:szCs w:val="30"/>
    </w:rPr>
  </w:style>
  <w:style w:type="paragraph" w:styleId="23">
    <w:name w:val="Body Text 2"/>
    <w:basedOn w:val="a"/>
    <w:link w:val="24"/>
    <w:rsid w:val="00AD6E95"/>
    <w:pPr>
      <w:spacing w:after="120" w:line="480" w:lineRule="auto"/>
    </w:pPr>
  </w:style>
  <w:style w:type="character" w:customStyle="1" w:styleId="24">
    <w:name w:val="Основной текст 2 Знак"/>
    <w:basedOn w:val="a0"/>
    <w:link w:val="23"/>
    <w:rsid w:val="00AD6E95"/>
    <w:rPr>
      <w:rFonts w:ascii="Times New Roman" w:eastAsia="Times New Roman" w:hAnsi="Times New Roman" w:cs="Times New Roman"/>
      <w:sz w:val="20"/>
      <w:szCs w:val="20"/>
      <w:lang w:eastAsia="ru-RU"/>
    </w:rPr>
  </w:style>
  <w:style w:type="paragraph" w:styleId="aa">
    <w:name w:val="header"/>
    <w:basedOn w:val="a"/>
    <w:link w:val="ab"/>
    <w:rsid w:val="00AD6E95"/>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AD6E95"/>
    <w:rPr>
      <w:rFonts w:ascii="Times New Roman" w:eastAsia="Times New Roman" w:hAnsi="Times New Roman" w:cs="Times New Roman"/>
      <w:sz w:val="20"/>
      <w:szCs w:val="20"/>
      <w:lang w:eastAsia="ru-RU"/>
    </w:rPr>
  </w:style>
  <w:style w:type="paragraph" w:styleId="31">
    <w:name w:val="Body Text Indent 3"/>
    <w:basedOn w:val="a"/>
    <w:link w:val="32"/>
    <w:rsid w:val="00AD6E95"/>
    <w:pPr>
      <w:spacing w:after="120"/>
      <w:ind w:left="283"/>
    </w:pPr>
    <w:rPr>
      <w:sz w:val="16"/>
      <w:szCs w:val="16"/>
    </w:rPr>
  </w:style>
  <w:style w:type="character" w:customStyle="1" w:styleId="32">
    <w:name w:val="Основной текст с отступом 3 Знак"/>
    <w:basedOn w:val="a0"/>
    <w:link w:val="31"/>
    <w:rsid w:val="00AD6E95"/>
    <w:rPr>
      <w:rFonts w:ascii="Times New Roman" w:eastAsia="Times New Roman" w:hAnsi="Times New Roman" w:cs="Times New Roman"/>
      <w:sz w:val="16"/>
      <w:szCs w:val="16"/>
      <w:lang w:eastAsia="ru-RU"/>
    </w:rPr>
  </w:style>
  <w:style w:type="paragraph" w:customStyle="1" w:styleId="Style12">
    <w:name w:val="Style12"/>
    <w:basedOn w:val="a"/>
    <w:rsid w:val="00AD6E95"/>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AD6E95"/>
    <w:rPr>
      <w:rFonts w:ascii="Times New Roman" w:hAnsi="Times New Roman" w:cs="Times New Roman"/>
      <w:sz w:val="26"/>
      <w:szCs w:val="26"/>
    </w:rPr>
  </w:style>
  <w:style w:type="paragraph" w:customStyle="1" w:styleId="ac">
    <w:name w:val="Знак"/>
    <w:basedOn w:val="a"/>
    <w:rsid w:val="00AD6E95"/>
    <w:pPr>
      <w:spacing w:after="160" w:line="240" w:lineRule="exact"/>
    </w:pPr>
    <w:rPr>
      <w:rFonts w:ascii="Verdana" w:hAnsi="Verdana"/>
      <w:lang w:val="en-US" w:eastAsia="en-US"/>
    </w:rPr>
  </w:style>
  <w:style w:type="table" w:styleId="ad">
    <w:name w:val="Table Grid"/>
    <w:basedOn w:val="a1"/>
    <w:rsid w:val="00AD6E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6E95"/>
    <w:rPr>
      <w:strike w:val="0"/>
      <w:dstrike w:val="0"/>
      <w:color w:val="00009C"/>
      <w:u w:val="none"/>
      <w:effect w:val="none"/>
    </w:rPr>
  </w:style>
  <w:style w:type="paragraph" w:customStyle="1" w:styleId="ConsNormal">
    <w:name w:val="ConsNormal"/>
    <w:rsid w:val="00AD6E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D6E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6E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D6E95"/>
    <w:rPr>
      <w:lang w:val="ru-RU" w:eastAsia="ru-RU" w:bidi="ar-SA"/>
    </w:rPr>
  </w:style>
  <w:style w:type="paragraph" w:styleId="33">
    <w:name w:val="Body Text 3"/>
    <w:basedOn w:val="a"/>
    <w:link w:val="34"/>
    <w:rsid w:val="00AD6E95"/>
    <w:pPr>
      <w:spacing w:after="120"/>
    </w:pPr>
    <w:rPr>
      <w:sz w:val="16"/>
      <w:szCs w:val="16"/>
    </w:rPr>
  </w:style>
  <w:style w:type="character" w:customStyle="1" w:styleId="34">
    <w:name w:val="Основной текст 3 Знак"/>
    <w:basedOn w:val="a0"/>
    <w:link w:val="33"/>
    <w:rsid w:val="00AD6E95"/>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AD6E95"/>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D6E95"/>
    <w:rPr>
      <w:rFonts w:ascii="Calibri" w:eastAsia="Calibri" w:hAnsi="Calibri" w:cs="Times New Roman"/>
    </w:rPr>
  </w:style>
  <w:style w:type="paragraph" w:customStyle="1" w:styleId="TextBasTxt">
    <w:name w:val="TextBasTxt"/>
    <w:basedOn w:val="a"/>
    <w:rsid w:val="00AD6E95"/>
    <w:pPr>
      <w:autoSpaceDE w:val="0"/>
      <w:autoSpaceDN w:val="0"/>
      <w:adjustRightInd w:val="0"/>
      <w:ind w:firstLine="567"/>
      <w:jc w:val="both"/>
    </w:pPr>
    <w:rPr>
      <w:rFonts w:eastAsia="Calibri"/>
      <w:sz w:val="24"/>
      <w:szCs w:val="24"/>
    </w:rPr>
  </w:style>
  <w:style w:type="paragraph" w:customStyle="1" w:styleId="Default">
    <w:name w:val="Default"/>
    <w:rsid w:val="00AD6E9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D6E95"/>
  </w:style>
  <w:style w:type="character" w:styleId="af1">
    <w:name w:val="FollowedHyperlink"/>
    <w:rsid w:val="00AD6E95"/>
    <w:rPr>
      <w:color w:val="800080"/>
      <w:u w:val="single"/>
    </w:rPr>
  </w:style>
  <w:style w:type="paragraph" w:styleId="af2">
    <w:name w:val="No Spacing"/>
    <w:uiPriority w:val="99"/>
    <w:qFormat/>
    <w:rsid w:val="00AD6E95"/>
    <w:pPr>
      <w:spacing w:after="0" w:line="240" w:lineRule="auto"/>
    </w:pPr>
    <w:rPr>
      <w:rFonts w:ascii="Calibri" w:eastAsia="Times New Roman" w:hAnsi="Calibri" w:cs="Times New Roman"/>
    </w:rPr>
  </w:style>
  <w:style w:type="paragraph" w:styleId="af3">
    <w:name w:val="footer"/>
    <w:basedOn w:val="a"/>
    <w:link w:val="af4"/>
    <w:rsid w:val="00AD6E95"/>
    <w:pPr>
      <w:tabs>
        <w:tab w:val="center" w:pos="4677"/>
        <w:tab w:val="right" w:pos="9355"/>
      </w:tabs>
    </w:pPr>
  </w:style>
  <w:style w:type="character" w:customStyle="1" w:styleId="af4">
    <w:name w:val="Нижний колонтитул Знак"/>
    <w:basedOn w:val="a0"/>
    <w:link w:val="af3"/>
    <w:rsid w:val="00AD6E9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6E64B4"/>
    <w:rPr>
      <w:color w:val="605E5C"/>
      <w:shd w:val="clear" w:color="auto" w:fill="E1DFDD"/>
    </w:rPr>
  </w:style>
  <w:style w:type="paragraph" w:styleId="a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6"/>
    <w:unhideWhenUsed/>
    <w:rsid w:val="00CA18A8"/>
    <w:rPr>
      <w:rFonts w:ascii="Courier New" w:hAnsi="Courier New" w:cs="Courier New"/>
      <w:sz w:val="22"/>
      <w:szCs w:val="22"/>
    </w:rPr>
  </w:style>
  <w:style w:type="character" w:customStyle="1" w:styleId="a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5"/>
    <w:rsid w:val="00CA18A8"/>
    <w:rPr>
      <w:rFonts w:ascii="Courier New" w:eastAsia="Times New Roman" w:hAnsi="Courier New" w:cs="Courier New"/>
      <w:lang w:eastAsia="ru-RU"/>
    </w:rPr>
  </w:style>
  <w:style w:type="paragraph" w:customStyle="1" w:styleId="TextBoldCenter">
    <w:name w:val="TextBoldCenter"/>
    <w:basedOn w:val="a"/>
    <w:rsid w:val="00A11C80"/>
    <w:pPr>
      <w:autoSpaceDE w:val="0"/>
      <w:autoSpaceDN w:val="0"/>
      <w:adjustRightInd w:val="0"/>
      <w:spacing w:before="283"/>
      <w:jc w:val="center"/>
    </w:pPr>
    <w:rPr>
      <w:b/>
      <w:bCs/>
      <w:sz w:val="26"/>
      <w:szCs w:val="26"/>
    </w:rPr>
  </w:style>
  <w:style w:type="character" w:customStyle="1" w:styleId="rts-text">
    <w:name w:val="rts-text"/>
    <w:basedOn w:val="a0"/>
    <w:rsid w:val="00602454"/>
  </w:style>
  <w:style w:type="paragraph" w:customStyle="1" w:styleId="26">
    <w:name w:val="Обычный2"/>
    <w:rsid w:val="00200B4F"/>
    <w:pPr>
      <w:spacing w:after="0" w:line="240" w:lineRule="auto"/>
    </w:pPr>
    <w:rPr>
      <w:rFonts w:ascii="Times New Roman" w:eastAsia="Arial"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5823">
      <w:bodyDiv w:val="1"/>
      <w:marLeft w:val="0"/>
      <w:marRight w:val="0"/>
      <w:marTop w:val="0"/>
      <w:marBottom w:val="0"/>
      <w:divBdr>
        <w:top w:val="none" w:sz="0" w:space="0" w:color="auto"/>
        <w:left w:val="none" w:sz="0" w:space="0" w:color="auto"/>
        <w:bottom w:val="none" w:sz="0" w:space="0" w:color="auto"/>
        <w:right w:val="none" w:sz="0" w:space="0" w:color="auto"/>
      </w:divBdr>
    </w:div>
    <w:div w:id="9914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D994188F93F693262808AEFF18D2E632F294538741AFFD555B2A0CC02F7082002EBDBE63174CA8DDE933BDACDI0H" TargetMode="External"/><Relationship Id="rId13"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hyperlink" Target="https://www.rts-tender.ru" TargetMode="External"/><Relationship Id="rId12" Type="http://schemas.openxmlformats.org/officeDocument/2006/relationships/hyperlink" Target="https://vylgort-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ylgort-r11.gosweb.gosuslugi.ru/" TargetMode="External"/><Relationship Id="rId4" Type="http://schemas.openxmlformats.org/officeDocument/2006/relationships/settings" Target="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46C0-8A8D-4F96-BE30-511FE17A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17</Pages>
  <Words>7468</Words>
  <Characters>42568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Господинко Виктория Васильевна</dc:creator>
  <cp:lastModifiedBy>Пользователь</cp:lastModifiedBy>
  <cp:revision>39</cp:revision>
  <cp:lastPrinted>2024-01-17T14:04:00Z</cp:lastPrinted>
  <dcterms:created xsi:type="dcterms:W3CDTF">2023-12-22T12:44:00Z</dcterms:created>
  <dcterms:modified xsi:type="dcterms:W3CDTF">2024-01-17T14:09:00Z</dcterms:modified>
</cp:coreProperties>
</file>